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8F" w:rsidRDefault="0063308F">
      <w:pPr>
        <w:jc w:val="center"/>
        <w:rPr>
          <w:rFonts w:ascii="Cambria" w:hAnsi="Cambria" w:cs="Cambria"/>
          <w:sz w:val="24"/>
          <w:szCs w:val="24"/>
        </w:rPr>
      </w:pPr>
      <w:bookmarkStart w:id="0" w:name="_GoBack"/>
      <w:bookmarkEnd w:id="0"/>
    </w:p>
    <w:p w:rsidR="0063308F" w:rsidRDefault="003674F8">
      <w:pPr>
        <w:jc w:val="center"/>
        <w:rPr>
          <w:rFonts w:ascii="Cambria" w:hAnsi="Cambria" w:cs="Cambria"/>
          <w:b/>
          <w:bCs/>
          <w:sz w:val="30"/>
          <w:szCs w:val="30"/>
        </w:rPr>
      </w:pPr>
      <w:r>
        <w:rPr>
          <w:rFonts w:ascii="Cambria" w:hAnsi="Cambria" w:cs="Cambria"/>
          <w:b/>
          <w:bCs/>
          <w:sz w:val="30"/>
          <w:szCs w:val="30"/>
        </w:rPr>
        <w:t>Application Information for Confucius Institute Scholarship 2018 at Beijing Language and Culture University</w:t>
      </w:r>
    </w:p>
    <w:p w:rsidR="0063308F" w:rsidRDefault="0063308F">
      <w:pPr>
        <w:rPr>
          <w:rFonts w:ascii="Cambria" w:hAnsi="Cambria" w:cs="Cambria"/>
          <w:sz w:val="24"/>
          <w:szCs w:val="24"/>
        </w:rPr>
      </w:pPr>
    </w:p>
    <w:p w:rsidR="0063308F" w:rsidRDefault="003674F8">
      <w:pPr>
        <w:rPr>
          <w:rFonts w:ascii="Cambria" w:eastAsia="仿宋_GB2312" w:hAnsi="Cambria" w:cs="Cambria"/>
          <w:color w:val="000000"/>
          <w:kern w:val="0"/>
          <w:sz w:val="24"/>
          <w:szCs w:val="24"/>
        </w:rPr>
      </w:pPr>
      <w:r>
        <w:rPr>
          <w:rFonts w:ascii="Cambria" w:eastAsia="仿宋_GB2312" w:hAnsi="Cambria" w:cs="Cambria"/>
          <w:color w:val="000000"/>
          <w:kern w:val="0"/>
          <w:sz w:val="24"/>
          <w:szCs w:val="24"/>
        </w:rPr>
        <w:t>For the purpose of cultivating qualified Chinese language teachers and facilitating the promotion of Chinese language and culture, the Confucius Institute Headquarters (</w:t>
      </w:r>
      <w:proofErr w:type="spellStart"/>
      <w:r>
        <w:rPr>
          <w:rFonts w:ascii="Cambria" w:eastAsia="仿宋_GB2312" w:hAnsi="Cambria" w:cs="Cambria"/>
          <w:color w:val="000000"/>
          <w:kern w:val="0"/>
          <w:sz w:val="24"/>
          <w:szCs w:val="24"/>
        </w:rPr>
        <w:t>Hanban</w:t>
      </w:r>
      <w:proofErr w:type="spellEnd"/>
      <w:r>
        <w:rPr>
          <w:rFonts w:ascii="Cambria" w:eastAsia="仿宋_GB2312" w:hAnsi="Cambria" w:cs="Cambria"/>
          <w:color w:val="000000"/>
          <w:kern w:val="0"/>
          <w:sz w:val="24"/>
          <w:szCs w:val="24"/>
        </w:rPr>
        <w:t xml:space="preserve">) launches “Confucius Institute Scholarship” (CIS). Based on </w:t>
      </w:r>
      <w:r>
        <w:rPr>
          <w:rFonts w:ascii="Cambria" w:eastAsia="仿宋_GB2312" w:hAnsi="Cambria" w:cs="Cambria"/>
          <w:i/>
          <w:iCs/>
          <w:color w:val="000000"/>
          <w:kern w:val="0"/>
          <w:sz w:val="24"/>
          <w:szCs w:val="24"/>
        </w:rPr>
        <w:t>Application Information for Confucius Institute Scholarship 2018</w:t>
      </w:r>
      <w:r>
        <w:rPr>
          <w:rFonts w:ascii="Cambria" w:eastAsia="仿宋_GB2312" w:hAnsi="Cambria" w:cs="Cambria"/>
          <w:color w:val="000000"/>
          <w:kern w:val="0"/>
          <w:sz w:val="24"/>
          <w:szCs w:val="24"/>
        </w:rPr>
        <w:t xml:space="preserve">, released by </w:t>
      </w:r>
      <w:proofErr w:type="spellStart"/>
      <w:r>
        <w:rPr>
          <w:rFonts w:ascii="Cambria" w:eastAsia="仿宋_GB2312" w:hAnsi="Cambria" w:cs="Cambria"/>
          <w:color w:val="000000"/>
          <w:kern w:val="0"/>
          <w:sz w:val="24"/>
          <w:szCs w:val="24"/>
        </w:rPr>
        <w:t>Hanban</w:t>
      </w:r>
      <w:proofErr w:type="spellEnd"/>
      <w:r>
        <w:rPr>
          <w:rFonts w:ascii="Cambria" w:eastAsia="仿宋_GB2312" w:hAnsi="Cambria" w:cs="Cambria"/>
          <w:color w:val="000000"/>
          <w:kern w:val="0"/>
          <w:sz w:val="24"/>
          <w:szCs w:val="24"/>
        </w:rPr>
        <w:t>, Beijing Language and Culture University</w:t>
      </w:r>
      <w:r>
        <w:rPr>
          <w:rFonts w:ascii="Cambria" w:eastAsia="仿宋_GB2312" w:hAnsi="Cambria" w:cs="Cambria" w:hint="eastAsia"/>
          <w:color w:val="000000"/>
          <w:kern w:val="0"/>
          <w:sz w:val="24"/>
          <w:szCs w:val="24"/>
        </w:rPr>
        <w:t xml:space="preserve"> (BLCU)</w:t>
      </w:r>
      <w:r>
        <w:rPr>
          <w:rFonts w:ascii="Cambria" w:eastAsia="仿宋_GB2312" w:hAnsi="Cambria" w:cs="Cambria"/>
          <w:color w:val="000000"/>
          <w:kern w:val="0"/>
          <w:sz w:val="24"/>
          <w:szCs w:val="24"/>
        </w:rPr>
        <w:t xml:space="preserve"> worked </w:t>
      </w:r>
      <w:r w:rsidR="008837C3">
        <w:rPr>
          <w:rFonts w:ascii="Cambria" w:eastAsia="仿宋_GB2312" w:hAnsi="Cambria" w:cs="Cambria"/>
          <w:color w:val="000000"/>
          <w:kern w:val="0"/>
          <w:sz w:val="24"/>
          <w:szCs w:val="24"/>
        </w:rPr>
        <w:t>out following application guide</w:t>
      </w:r>
      <w:r>
        <w:rPr>
          <w:rFonts w:ascii="Cambria" w:eastAsia="仿宋_GB2312" w:hAnsi="Cambria" w:cs="Cambria"/>
          <w:color w:val="000000"/>
          <w:kern w:val="0"/>
          <w:sz w:val="24"/>
          <w:szCs w:val="24"/>
        </w:rPr>
        <w:t xml:space="preserve">: </w:t>
      </w:r>
    </w:p>
    <w:p w:rsidR="0063308F" w:rsidRDefault="003674F8">
      <w:pPr>
        <w:rPr>
          <w:rFonts w:ascii="Cambria" w:hAnsi="Cambria" w:cs="Cambria"/>
          <w:sz w:val="24"/>
          <w:szCs w:val="24"/>
        </w:rPr>
      </w:pPr>
      <w:r>
        <w:rPr>
          <w:rFonts w:ascii="Cambria" w:eastAsia="仿宋_GB2312" w:hAnsi="Cambria" w:cs="Cambria"/>
          <w:color w:val="000000"/>
          <w:kern w:val="0"/>
          <w:sz w:val="24"/>
          <w:szCs w:val="24"/>
        </w:rPr>
        <w:t xml:space="preserve"> </w:t>
      </w:r>
    </w:p>
    <w:p w:rsidR="0063308F" w:rsidRDefault="003674F8">
      <w:pPr>
        <w:pStyle w:val="a9"/>
        <w:numPr>
          <w:ilvl w:val="0"/>
          <w:numId w:val="1"/>
        </w:numPr>
        <w:ind w:firstLineChars="0"/>
        <w:rPr>
          <w:rFonts w:ascii="Cambria" w:hAnsi="Cambria" w:cs="Cambria"/>
          <w:b/>
          <w:sz w:val="24"/>
          <w:szCs w:val="24"/>
        </w:rPr>
      </w:pPr>
      <w:r>
        <w:rPr>
          <w:rFonts w:ascii="Cambria" w:hAnsi="Cambria" w:cs="Cambria"/>
          <w:b/>
          <w:sz w:val="24"/>
          <w:szCs w:val="24"/>
        </w:rPr>
        <w:t>ELIGIBILITY</w:t>
      </w:r>
    </w:p>
    <w:p w:rsidR="0063308F" w:rsidRDefault="003674F8">
      <w:pPr>
        <w:pStyle w:val="a9"/>
        <w:ind w:left="420" w:firstLineChars="0" w:firstLine="0"/>
        <w:rPr>
          <w:rFonts w:ascii="Cambria" w:hAnsi="Cambria" w:cs="Cambria"/>
          <w:sz w:val="24"/>
          <w:szCs w:val="24"/>
        </w:rPr>
      </w:pPr>
      <w:r>
        <w:rPr>
          <w:rFonts w:ascii="Cambria" w:hAnsi="Cambria" w:cs="Cambria"/>
          <w:sz w:val="24"/>
          <w:szCs w:val="24"/>
        </w:rPr>
        <w:t>All applicants shall be</w:t>
      </w:r>
    </w:p>
    <w:p w:rsidR="0063308F" w:rsidRDefault="003674F8">
      <w:pPr>
        <w:pStyle w:val="a9"/>
        <w:numPr>
          <w:ilvl w:val="1"/>
          <w:numId w:val="2"/>
        </w:numPr>
        <w:ind w:firstLineChars="0"/>
        <w:rPr>
          <w:rFonts w:ascii="Cambria" w:hAnsi="Cambria" w:cs="Cambria"/>
          <w:sz w:val="24"/>
          <w:szCs w:val="24"/>
        </w:rPr>
      </w:pPr>
      <w:r>
        <w:rPr>
          <w:rFonts w:ascii="Cambria" w:hAnsi="Cambria" w:cs="Cambria"/>
          <w:sz w:val="24"/>
          <w:szCs w:val="24"/>
        </w:rPr>
        <w:t>Non-Chinese citizens</w:t>
      </w:r>
    </w:p>
    <w:p w:rsidR="0063308F" w:rsidRDefault="003674F8">
      <w:pPr>
        <w:pStyle w:val="a9"/>
        <w:numPr>
          <w:ilvl w:val="1"/>
          <w:numId w:val="2"/>
        </w:numPr>
        <w:ind w:firstLineChars="0"/>
        <w:rPr>
          <w:rFonts w:ascii="Cambria" w:hAnsi="Cambria" w:cs="Cambria"/>
          <w:sz w:val="24"/>
          <w:szCs w:val="24"/>
        </w:rPr>
      </w:pPr>
      <w:r>
        <w:rPr>
          <w:rFonts w:ascii="Cambria" w:hAnsi="Cambria" w:cs="Cambria"/>
          <w:sz w:val="24"/>
          <w:szCs w:val="24"/>
        </w:rPr>
        <w:t xml:space="preserve">In good Physical and mental condition, well performed both academically and behaviorally </w:t>
      </w:r>
    </w:p>
    <w:p w:rsidR="0063308F" w:rsidRDefault="003674F8">
      <w:pPr>
        <w:pStyle w:val="a9"/>
        <w:numPr>
          <w:ilvl w:val="1"/>
          <w:numId w:val="2"/>
        </w:numPr>
        <w:ind w:firstLineChars="0"/>
        <w:rPr>
          <w:rFonts w:ascii="Cambria" w:hAnsi="Cambria" w:cs="Cambria"/>
          <w:sz w:val="24"/>
          <w:szCs w:val="24"/>
        </w:rPr>
      </w:pPr>
      <w:r>
        <w:rPr>
          <w:rFonts w:ascii="Cambria" w:hAnsi="Cambria" w:cs="Cambria"/>
          <w:sz w:val="24"/>
          <w:szCs w:val="24"/>
        </w:rPr>
        <w:t>Aspired to take future careers on the teaching or international promotion of Chinese language.</w:t>
      </w:r>
    </w:p>
    <w:p w:rsidR="0063308F" w:rsidRDefault="003674F8">
      <w:pPr>
        <w:pStyle w:val="a9"/>
        <w:numPr>
          <w:ilvl w:val="1"/>
          <w:numId w:val="2"/>
        </w:numPr>
        <w:ind w:firstLineChars="0"/>
        <w:rPr>
          <w:rFonts w:ascii="Cambria" w:hAnsi="Cambria" w:cs="Cambria"/>
          <w:sz w:val="24"/>
          <w:szCs w:val="24"/>
        </w:rPr>
      </w:pPr>
      <w:r>
        <w:rPr>
          <w:rFonts w:ascii="Cambria" w:hAnsi="Cambria" w:cs="Cambria"/>
          <w:sz w:val="24"/>
          <w:szCs w:val="24"/>
        </w:rPr>
        <w:t>Between the ages of 16-35 on September 1</w:t>
      </w:r>
      <w:r>
        <w:rPr>
          <w:rFonts w:ascii="Cambria" w:hAnsi="Cambria" w:cs="Cambria"/>
          <w:sz w:val="24"/>
          <w:szCs w:val="24"/>
          <w:vertAlign w:val="superscript"/>
        </w:rPr>
        <w:t>st</w:t>
      </w:r>
      <w:r>
        <w:rPr>
          <w:rFonts w:ascii="Cambria" w:hAnsi="Cambria" w:cs="Cambria"/>
          <w:sz w:val="24"/>
          <w:szCs w:val="24"/>
        </w:rPr>
        <w:t>, 2018. Applicants currently work</w:t>
      </w:r>
      <w:r>
        <w:rPr>
          <w:rFonts w:ascii="Cambria" w:hAnsi="Cambria" w:cs="Cambria" w:hint="eastAsia"/>
          <w:sz w:val="24"/>
          <w:szCs w:val="24"/>
        </w:rPr>
        <w:t>ing</w:t>
      </w:r>
      <w:r>
        <w:rPr>
          <w:rFonts w:ascii="Cambria" w:hAnsi="Cambria" w:cs="Cambria"/>
          <w:sz w:val="24"/>
          <w:szCs w:val="24"/>
        </w:rPr>
        <w:t xml:space="preserve"> as Chinese language teachers shall not exceed the age limit of 45, while undergraduate students shall not exceed the age limit of 25.</w:t>
      </w:r>
    </w:p>
    <w:p w:rsidR="0063308F" w:rsidRDefault="0063308F">
      <w:pPr>
        <w:pStyle w:val="a9"/>
        <w:ind w:left="840" w:firstLineChars="0" w:firstLine="0"/>
        <w:rPr>
          <w:rFonts w:ascii="Cambria" w:hAnsi="Cambria" w:cs="Cambria"/>
          <w:sz w:val="24"/>
          <w:szCs w:val="24"/>
        </w:rPr>
      </w:pPr>
    </w:p>
    <w:p w:rsidR="0063308F" w:rsidRDefault="003674F8">
      <w:pPr>
        <w:pStyle w:val="a9"/>
        <w:numPr>
          <w:ilvl w:val="0"/>
          <w:numId w:val="1"/>
        </w:numPr>
        <w:ind w:firstLineChars="0"/>
        <w:rPr>
          <w:rFonts w:ascii="Cambria" w:hAnsi="Cambria" w:cs="Cambria"/>
          <w:b/>
          <w:sz w:val="24"/>
          <w:szCs w:val="24"/>
        </w:rPr>
      </w:pPr>
      <w:r>
        <w:rPr>
          <w:rFonts w:ascii="Cambria" w:hAnsi="Cambria" w:cs="Cambria"/>
          <w:b/>
          <w:sz w:val="24"/>
          <w:szCs w:val="24"/>
        </w:rPr>
        <w:t>SCHOLARSHIP TYPES AND QUALIFICATIONS</w:t>
      </w:r>
    </w:p>
    <w:p w:rsidR="0063308F" w:rsidRDefault="003674F8">
      <w:pPr>
        <w:pStyle w:val="a9"/>
        <w:numPr>
          <w:ilvl w:val="0"/>
          <w:numId w:val="3"/>
        </w:numPr>
        <w:ind w:firstLineChars="0"/>
        <w:rPr>
          <w:rFonts w:ascii="Cambria" w:hAnsi="Cambria" w:cs="Cambria"/>
          <w:sz w:val="24"/>
          <w:szCs w:val="24"/>
        </w:rPr>
      </w:pPr>
      <w:r>
        <w:rPr>
          <w:rFonts w:ascii="Cambria" w:eastAsia="仿宋_GB2312" w:hAnsi="Cambria" w:cs="Cambria"/>
          <w:b/>
          <w:color w:val="000000"/>
          <w:kern w:val="0"/>
          <w:sz w:val="24"/>
          <w:szCs w:val="24"/>
        </w:rPr>
        <w:t>Scholarship for Master’s Degree in Teaching Chinese to Speakers of Other Languages (MTCSOL)</w:t>
      </w:r>
    </w:p>
    <w:p w:rsidR="0063308F" w:rsidRDefault="003674F8">
      <w:pPr>
        <w:ind w:leftChars="404" w:left="848"/>
        <w:rPr>
          <w:rFonts w:ascii="Cambria" w:hAnsi="Cambria" w:cs="Cambria"/>
          <w:sz w:val="24"/>
          <w:szCs w:val="24"/>
        </w:rPr>
      </w:pPr>
      <w:r>
        <w:rPr>
          <w:rFonts w:ascii="Cambria" w:hAnsi="Cambria" w:cs="Cambria"/>
          <w:sz w:val="24"/>
          <w:szCs w:val="24"/>
        </w:rPr>
        <w:t xml:space="preserve">Commences </w:t>
      </w:r>
      <w:r>
        <w:rPr>
          <w:rFonts w:ascii="Cambria" w:hAnsi="Cambria" w:cs="Cambria" w:hint="eastAsia"/>
          <w:sz w:val="24"/>
          <w:szCs w:val="24"/>
        </w:rPr>
        <w:t xml:space="preserve">in </w:t>
      </w:r>
      <w:r>
        <w:rPr>
          <w:rFonts w:ascii="Cambria" w:hAnsi="Cambria" w:cs="Cambria"/>
          <w:sz w:val="24"/>
          <w:szCs w:val="24"/>
        </w:rPr>
        <w:t xml:space="preserve">September 2018 and provides scholarship for maximum two academic years. Applicants shall be Bachelor degree holders, and have a minimum score of 210 in HSK Test (Level 5) as well as 60 in HSKK test (Intermediate Level). Applicants who are able to provide notarized document of the employment agreement or related proofs upon completing study in China are preferred.  </w:t>
      </w:r>
    </w:p>
    <w:p w:rsidR="0063308F" w:rsidRDefault="003674F8">
      <w:pPr>
        <w:pStyle w:val="a9"/>
        <w:numPr>
          <w:ilvl w:val="0"/>
          <w:numId w:val="3"/>
        </w:numPr>
        <w:ind w:firstLineChars="0"/>
        <w:rPr>
          <w:rFonts w:ascii="Cambria" w:hAnsi="Cambria" w:cs="Cambria"/>
          <w:sz w:val="24"/>
          <w:szCs w:val="24"/>
        </w:rPr>
      </w:pPr>
      <w:r>
        <w:rPr>
          <w:rFonts w:ascii="Cambria" w:eastAsia="仿宋_GB2312" w:hAnsi="Cambria" w:cs="Cambria"/>
          <w:b/>
          <w:color w:val="000000"/>
          <w:kern w:val="0"/>
          <w:sz w:val="24"/>
          <w:szCs w:val="24"/>
        </w:rPr>
        <w:t xml:space="preserve">Scholarship for Bachelor’s Degree in Teaching Chinese to Speakers of Other Languages (BTCSOL) </w:t>
      </w:r>
    </w:p>
    <w:p w:rsidR="0063308F" w:rsidRDefault="003674F8">
      <w:pPr>
        <w:pStyle w:val="a9"/>
        <w:ind w:left="851" w:firstLineChars="0" w:firstLine="0"/>
        <w:rPr>
          <w:rFonts w:ascii="Cambria" w:hAnsi="Cambria" w:cs="Cambria"/>
          <w:sz w:val="24"/>
          <w:szCs w:val="24"/>
        </w:rPr>
      </w:pPr>
      <w:r>
        <w:rPr>
          <w:rFonts w:ascii="Cambria" w:hAnsi="Cambria" w:cs="Cambria"/>
          <w:sz w:val="24"/>
          <w:szCs w:val="24"/>
        </w:rPr>
        <w:t xml:space="preserve">Commences September 2018 and provides scholarship for maximum four academic years. Applicants must have graduated with a high school diploma, , and have a minimum score of 210 in HSK Test (Level 4) as well as 60 in HSKK test (Intermediate Level).  </w:t>
      </w:r>
    </w:p>
    <w:p w:rsidR="0063308F" w:rsidRDefault="003674F8">
      <w:pPr>
        <w:ind w:firstLine="420"/>
        <w:rPr>
          <w:rFonts w:ascii="Cambria" w:eastAsia="仿宋_GB2312" w:hAnsi="Cambria" w:cs="Cambria"/>
          <w:b/>
          <w:color w:val="000000"/>
          <w:kern w:val="0"/>
          <w:sz w:val="24"/>
          <w:szCs w:val="24"/>
        </w:rPr>
      </w:pPr>
      <w:r>
        <w:rPr>
          <w:rFonts w:ascii="Cambria" w:eastAsia="仿宋_GB2312" w:hAnsi="Cambria" w:cs="Cambria"/>
          <w:color w:val="000000"/>
          <w:kern w:val="0"/>
          <w:sz w:val="24"/>
          <w:szCs w:val="24"/>
        </w:rPr>
        <w:t>C.</w:t>
      </w:r>
      <w:r>
        <w:rPr>
          <w:rFonts w:ascii="Cambria" w:hAnsi="Cambria" w:cs="Cambria"/>
          <w:color w:val="000000"/>
          <w:kern w:val="0"/>
          <w:sz w:val="24"/>
          <w:szCs w:val="24"/>
        </w:rPr>
        <w:t xml:space="preserve"> </w:t>
      </w:r>
      <w:r>
        <w:rPr>
          <w:rFonts w:ascii="Cambria" w:eastAsia="仿宋_GB2312" w:hAnsi="Cambria" w:cs="Cambria"/>
          <w:b/>
          <w:color w:val="000000"/>
          <w:kern w:val="0"/>
          <w:sz w:val="24"/>
          <w:szCs w:val="24"/>
        </w:rPr>
        <w:t xml:space="preserve">Scholarship for One-Academic-Year Study </w:t>
      </w:r>
    </w:p>
    <w:p w:rsidR="0063308F" w:rsidRDefault="003674F8">
      <w:pPr>
        <w:ind w:left="851"/>
        <w:rPr>
          <w:rFonts w:ascii="Cambria" w:hAnsi="Cambria" w:cs="Cambria"/>
          <w:sz w:val="24"/>
          <w:szCs w:val="24"/>
        </w:rPr>
      </w:pPr>
      <w:r>
        <w:rPr>
          <w:rFonts w:ascii="Cambria" w:eastAsia="仿宋_GB2312" w:hAnsi="Cambria" w:cs="Cambria"/>
          <w:color w:val="000000"/>
          <w:kern w:val="0"/>
          <w:sz w:val="24"/>
          <w:szCs w:val="24"/>
        </w:rPr>
        <w:t>C</w:t>
      </w:r>
      <w:r>
        <w:rPr>
          <w:rFonts w:ascii="Cambria" w:hAnsi="Cambria" w:cs="Cambria"/>
          <w:sz w:val="24"/>
          <w:szCs w:val="24"/>
        </w:rPr>
        <w:t>ommences September 2018, and provides scholarship for maximum 11 months. International students currently studying in China are not eligible.</w:t>
      </w:r>
    </w:p>
    <w:p w:rsidR="0063308F" w:rsidRDefault="003674F8">
      <w:pPr>
        <w:pStyle w:val="a9"/>
        <w:numPr>
          <w:ilvl w:val="2"/>
          <w:numId w:val="4"/>
        </w:numPr>
        <w:ind w:firstLineChars="0"/>
        <w:rPr>
          <w:rFonts w:ascii="Cambria" w:hAnsi="Cambria" w:cs="Cambria"/>
          <w:sz w:val="24"/>
          <w:szCs w:val="24"/>
        </w:rPr>
      </w:pPr>
      <w:r>
        <w:rPr>
          <w:rFonts w:ascii="Cambria" w:hAnsi="Cambria" w:cs="Cambria"/>
          <w:sz w:val="24"/>
          <w:szCs w:val="24"/>
        </w:rPr>
        <w:t>T</w:t>
      </w:r>
      <w:r>
        <w:rPr>
          <w:rFonts w:ascii="Cambria" w:hAnsi="Cambria" w:cs="Cambria" w:hint="eastAsia"/>
          <w:sz w:val="24"/>
          <w:szCs w:val="24"/>
        </w:rPr>
        <w:t>eaching Chinese to Speakers of Other Languages</w:t>
      </w:r>
    </w:p>
    <w:p w:rsidR="0063308F" w:rsidRDefault="003674F8">
      <w:pPr>
        <w:pStyle w:val="a9"/>
        <w:ind w:left="1276" w:firstLineChars="0" w:firstLine="0"/>
        <w:rPr>
          <w:rFonts w:ascii="Cambria" w:hAnsi="Cambria" w:cs="Cambria"/>
        </w:rPr>
      </w:pPr>
      <w:r>
        <w:rPr>
          <w:rFonts w:ascii="Cambria" w:hAnsi="Cambria" w:cs="Cambria"/>
          <w:sz w:val="24"/>
          <w:szCs w:val="24"/>
        </w:rPr>
        <w:lastRenderedPageBreak/>
        <w:t>Applicants shall have a minimum score of 270 in HSK test (Level 3), while HSKK test score required.</w:t>
      </w:r>
    </w:p>
    <w:p w:rsidR="0063308F" w:rsidRDefault="003674F8">
      <w:pPr>
        <w:pStyle w:val="a9"/>
        <w:numPr>
          <w:ilvl w:val="2"/>
          <w:numId w:val="4"/>
        </w:numPr>
        <w:ind w:firstLineChars="0"/>
        <w:rPr>
          <w:rFonts w:ascii="Cambria" w:hAnsi="Cambria" w:cs="Cambria"/>
          <w:sz w:val="24"/>
          <w:szCs w:val="24"/>
        </w:rPr>
      </w:pPr>
      <w:r>
        <w:rPr>
          <w:rFonts w:ascii="Cambria" w:hAnsi="Cambria" w:cs="Cambria"/>
          <w:sz w:val="24"/>
          <w:szCs w:val="24"/>
        </w:rPr>
        <w:t>Chinese Language Study</w:t>
      </w:r>
    </w:p>
    <w:p w:rsidR="0063308F" w:rsidRDefault="003674F8">
      <w:pPr>
        <w:pStyle w:val="a9"/>
        <w:ind w:leftChars="540" w:left="1134" w:firstLineChars="0" w:firstLine="0"/>
        <w:rPr>
          <w:rFonts w:ascii="Cambria" w:hAnsi="Cambria" w:cs="Cambria"/>
          <w:sz w:val="24"/>
          <w:szCs w:val="24"/>
        </w:rPr>
      </w:pPr>
      <w:r>
        <w:rPr>
          <w:rFonts w:ascii="Cambria" w:hAnsi="Cambria" w:cs="Cambria"/>
          <w:sz w:val="24"/>
          <w:szCs w:val="24"/>
        </w:rPr>
        <w:t>Applicants shall have a minimum score of 1</w:t>
      </w:r>
      <w:r w:rsidR="00B56720">
        <w:rPr>
          <w:rFonts w:ascii="Cambria" w:hAnsi="Cambria" w:cs="Cambria"/>
          <w:sz w:val="24"/>
          <w:szCs w:val="24"/>
        </w:rPr>
        <w:t>80 in HSK test (Level 3</w:t>
      </w:r>
      <w:r>
        <w:rPr>
          <w:rFonts w:ascii="Cambria" w:hAnsi="Cambria" w:cs="Cambria"/>
          <w:sz w:val="24"/>
          <w:szCs w:val="24"/>
        </w:rPr>
        <w:t xml:space="preserve">). </w:t>
      </w:r>
    </w:p>
    <w:p w:rsidR="0063308F" w:rsidRDefault="003674F8">
      <w:pPr>
        <w:pStyle w:val="a9"/>
        <w:numPr>
          <w:ilvl w:val="0"/>
          <w:numId w:val="5"/>
        </w:numPr>
        <w:ind w:firstLineChars="0"/>
        <w:rPr>
          <w:rFonts w:ascii="Cambria" w:hAnsi="Cambria" w:cs="Cambria"/>
          <w:sz w:val="24"/>
          <w:szCs w:val="24"/>
        </w:rPr>
      </w:pPr>
      <w:r>
        <w:rPr>
          <w:rFonts w:ascii="Cambria" w:hAnsi="Cambria" w:cs="Cambria"/>
          <w:b/>
          <w:sz w:val="24"/>
          <w:szCs w:val="24"/>
        </w:rPr>
        <w:t>Scholarship for One-Semester Study</w:t>
      </w:r>
    </w:p>
    <w:p w:rsidR="0063308F" w:rsidRDefault="003674F8">
      <w:pPr>
        <w:ind w:leftChars="405" w:left="850" w:firstLine="2"/>
        <w:rPr>
          <w:rFonts w:ascii="Cambria" w:hAnsi="Cambria" w:cs="Cambria"/>
          <w:sz w:val="24"/>
          <w:szCs w:val="24"/>
        </w:rPr>
      </w:pPr>
      <w:r>
        <w:rPr>
          <w:rFonts w:ascii="Cambria" w:hAnsi="Cambria" w:cs="Cambria"/>
          <w:sz w:val="24"/>
          <w:szCs w:val="24"/>
        </w:rPr>
        <w:t xml:space="preserve">Commences either in September 2018 or </w:t>
      </w:r>
      <w:r>
        <w:rPr>
          <w:rFonts w:ascii="Cambria" w:hAnsi="Cambria" w:cs="Cambria" w:hint="eastAsia"/>
          <w:sz w:val="24"/>
          <w:szCs w:val="24"/>
        </w:rPr>
        <w:t>the end of February</w:t>
      </w:r>
      <w:r>
        <w:rPr>
          <w:rFonts w:ascii="Cambria" w:hAnsi="Cambria" w:cs="Cambria"/>
          <w:sz w:val="24"/>
          <w:szCs w:val="24"/>
        </w:rPr>
        <w:t xml:space="preserve"> 2019, and provides scholarship of maximum 5 months. Applicants withholding visas X1 or X2 are not eligible.</w:t>
      </w:r>
      <w:r>
        <w:rPr>
          <w:rFonts w:ascii="Cambria" w:hAnsi="Cambria" w:cs="Cambria" w:hint="eastAsia"/>
          <w:sz w:val="24"/>
          <w:szCs w:val="24"/>
        </w:rPr>
        <w:t xml:space="preserve"> </w:t>
      </w:r>
      <w:r>
        <w:rPr>
          <w:rFonts w:ascii="Cambria" w:hAnsi="Cambria" w:cs="Cambria"/>
          <w:sz w:val="24"/>
          <w:szCs w:val="24"/>
        </w:rPr>
        <w:t>Applicants shall have a minimum score of 210 in HSK test (Level 3), while HSKK test score required</w:t>
      </w:r>
      <w:r>
        <w:rPr>
          <w:rFonts w:ascii="Cambria" w:hAnsi="Cambria" w:cs="Cambria" w:hint="eastAsia"/>
          <w:sz w:val="24"/>
          <w:szCs w:val="24"/>
        </w:rPr>
        <w:t>.</w:t>
      </w:r>
    </w:p>
    <w:p w:rsidR="0063308F" w:rsidRDefault="003674F8">
      <w:pPr>
        <w:pStyle w:val="a9"/>
        <w:numPr>
          <w:ilvl w:val="2"/>
          <w:numId w:val="3"/>
        </w:numPr>
        <w:ind w:left="709" w:firstLineChars="0" w:firstLine="0"/>
        <w:rPr>
          <w:rFonts w:ascii="Cambria" w:hAnsi="Cambria" w:cs="Cambria"/>
          <w:sz w:val="24"/>
          <w:szCs w:val="24"/>
        </w:rPr>
      </w:pPr>
      <w:r>
        <w:rPr>
          <w:rFonts w:ascii="Cambria" w:hAnsi="Cambria" w:cs="Cambria"/>
          <w:sz w:val="24"/>
          <w:szCs w:val="24"/>
        </w:rPr>
        <w:t>T</w:t>
      </w:r>
      <w:r>
        <w:rPr>
          <w:rFonts w:ascii="Cambria" w:hAnsi="Cambria" w:cs="Cambria" w:hint="eastAsia"/>
          <w:sz w:val="24"/>
          <w:szCs w:val="24"/>
        </w:rPr>
        <w:t>eaching Chinese to Speakers of Other Languages</w:t>
      </w:r>
      <w:r>
        <w:rPr>
          <w:rFonts w:ascii="Cambria" w:hAnsi="Cambria" w:cs="Cambria"/>
          <w:sz w:val="24"/>
          <w:szCs w:val="24"/>
        </w:rPr>
        <w:t xml:space="preserve"> </w:t>
      </w:r>
    </w:p>
    <w:p w:rsidR="0063308F" w:rsidRDefault="003674F8">
      <w:pPr>
        <w:pStyle w:val="a9"/>
        <w:numPr>
          <w:ilvl w:val="2"/>
          <w:numId w:val="3"/>
        </w:numPr>
        <w:ind w:left="709" w:firstLineChars="0" w:firstLine="0"/>
        <w:rPr>
          <w:rFonts w:ascii="Cambria" w:hAnsi="Cambria" w:cs="Cambria"/>
          <w:sz w:val="24"/>
          <w:szCs w:val="24"/>
        </w:rPr>
      </w:pPr>
      <w:r>
        <w:rPr>
          <w:rFonts w:ascii="Cambria" w:hAnsi="Cambria" w:cs="Cambria"/>
          <w:sz w:val="24"/>
          <w:szCs w:val="24"/>
        </w:rPr>
        <w:t>Chinese Language and Literature</w:t>
      </w:r>
    </w:p>
    <w:p w:rsidR="0063308F" w:rsidRDefault="003674F8">
      <w:pPr>
        <w:pStyle w:val="a9"/>
        <w:numPr>
          <w:ilvl w:val="2"/>
          <w:numId w:val="3"/>
        </w:numPr>
        <w:ind w:left="709" w:firstLineChars="0" w:firstLine="0"/>
        <w:rPr>
          <w:rFonts w:ascii="Cambria" w:hAnsi="Cambria" w:cs="Cambria"/>
          <w:sz w:val="24"/>
          <w:szCs w:val="24"/>
        </w:rPr>
      </w:pPr>
      <w:r>
        <w:rPr>
          <w:rFonts w:ascii="Cambria" w:hAnsi="Cambria" w:cs="Cambria"/>
          <w:sz w:val="24"/>
          <w:szCs w:val="24"/>
        </w:rPr>
        <w:t>Chinese History</w:t>
      </w:r>
    </w:p>
    <w:p w:rsidR="0063308F" w:rsidRDefault="003674F8">
      <w:pPr>
        <w:pStyle w:val="a9"/>
        <w:numPr>
          <w:ilvl w:val="0"/>
          <w:numId w:val="5"/>
        </w:numPr>
        <w:ind w:firstLineChars="0"/>
        <w:rPr>
          <w:rFonts w:ascii="Cambria" w:hAnsi="Cambria" w:cs="Cambria"/>
          <w:b/>
          <w:sz w:val="24"/>
          <w:szCs w:val="24"/>
        </w:rPr>
      </w:pPr>
      <w:r>
        <w:rPr>
          <w:rFonts w:ascii="Cambria" w:hAnsi="Cambria" w:cs="Cambria"/>
          <w:b/>
          <w:sz w:val="24"/>
          <w:szCs w:val="24"/>
        </w:rPr>
        <w:t xml:space="preserve"> Special Four-week Program for Confucius Institutes</w:t>
      </w:r>
    </w:p>
    <w:p w:rsidR="0063308F" w:rsidRDefault="003674F8">
      <w:pPr>
        <w:ind w:left="420" w:firstLine="420"/>
        <w:rPr>
          <w:rFonts w:ascii="Cambria" w:hAnsi="Cambria" w:cs="Cambria"/>
          <w:sz w:val="24"/>
          <w:szCs w:val="24"/>
        </w:rPr>
      </w:pPr>
      <w:r>
        <w:rPr>
          <w:rFonts w:ascii="Cambria" w:hAnsi="Cambria" w:cs="Cambria" w:hint="eastAsia"/>
          <w:sz w:val="24"/>
          <w:szCs w:val="24"/>
        </w:rPr>
        <w:t xml:space="preserve">It </w:t>
      </w:r>
      <w:r>
        <w:rPr>
          <w:rFonts w:ascii="Cambria" w:hAnsi="Cambria" w:cs="Cambria"/>
          <w:sz w:val="24"/>
          <w:szCs w:val="24"/>
        </w:rPr>
        <w:t xml:space="preserve">provides a four-week scholarship. Organized and applied by a </w:t>
      </w:r>
      <w:r>
        <w:rPr>
          <w:rFonts w:ascii="Cambria" w:hAnsi="Cambria" w:cs="Cambria" w:hint="eastAsia"/>
          <w:sz w:val="24"/>
          <w:szCs w:val="24"/>
        </w:rPr>
        <w:tab/>
      </w:r>
      <w:r>
        <w:rPr>
          <w:rFonts w:ascii="Cambria" w:hAnsi="Cambria" w:cs="Cambria"/>
          <w:sz w:val="24"/>
          <w:szCs w:val="24"/>
        </w:rPr>
        <w:t xml:space="preserve">Confucius Institute with </w:t>
      </w:r>
      <w:r>
        <w:rPr>
          <w:rFonts w:ascii="Cambria" w:hAnsi="Cambria" w:cs="Cambria" w:hint="eastAsia"/>
          <w:sz w:val="24"/>
          <w:szCs w:val="24"/>
        </w:rPr>
        <w:t xml:space="preserve">at least </w:t>
      </w:r>
      <w:r>
        <w:rPr>
          <w:rFonts w:ascii="Cambria" w:hAnsi="Cambria" w:cs="Cambria"/>
          <w:sz w:val="24"/>
          <w:szCs w:val="24"/>
        </w:rPr>
        <w:t xml:space="preserve">15 participants per group. </w:t>
      </w:r>
      <w:r>
        <w:rPr>
          <w:rFonts w:ascii="Cambria" w:hAnsi="Cambria" w:cs="Cambria" w:hint="eastAsia"/>
          <w:sz w:val="24"/>
          <w:szCs w:val="24"/>
        </w:rPr>
        <w:t xml:space="preserve">If the 15 </w:t>
      </w:r>
      <w:r>
        <w:rPr>
          <w:rFonts w:ascii="Cambria" w:hAnsi="Cambria" w:cs="Cambria" w:hint="eastAsia"/>
          <w:sz w:val="24"/>
          <w:szCs w:val="24"/>
        </w:rPr>
        <w:tab/>
        <w:t xml:space="preserve">participants form one class, commencement date can be negotiated. </w:t>
      </w:r>
      <w:r>
        <w:rPr>
          <w:rFonts w:ascii="Cambria" w:hAnsi="Cambria" w:cs="Cambria" w:hint="eastAsia"/>
          <w:sz w:val="24"/>
          <w:szCs w:val="24"/>
        </w:rPr>
        <w:tab/>
      </w:r>
      <w:r>
        <w:rPr>
          <w:rFonts w:ascii="Cambria" w:hAnsi="Cambria" w:cs="Cambria"/>
          <w:sz w:val="24"/>
          <w:szCs w:val="24"/>
        </w:rPr>
        <w:t>Applicants withholding visas X1 or X2 are not eligible.</w:t>
      </w:r>
    </w:p>
    <w:p w:rsidR="0063308F" w:rsidRDefault="003674F8">
      <w:pPr>
        <w:pStyle w:val="a9"/>
        <w:numPr>
          <w:ilvl w:val="0"/>
          <w:numId w:val="6"/>
        </w:numPr>
        <w:ind w:left="420" w:firstLineChars="0"/>
        <w:rPr>
          <w:rFonts w:ascii="Cambria" w:hAnsi="Cambria" w:cs="Cambria"/>
          <w:b/>
          <w:bCs/>
          <w:sz w:val="24"/>
          <w:szCs w:val="24"/>
        </w:rPr>
      </w:pPr>
      <w:r>
        <w:rPr>
          <w:rFonts w:ascii="Cambria" w:hAnsi="Cambria" w:cs="Cambria" w:hint="eastAsia"/>
          <w:b/>
          <w:bCs/>
          <w:sz w:val="24"/>
          <w:szCs w:val="24"/>
        </w:rPr>
        <w:t xml:space="preserve">Chinese language </w:t>
      </w:r>
      <w:r w:rsidR="0055455E">
        <w:rPr>
          <w:rFonts w:ascii="Cambria" w:hAnsi="Cambria" w:cs="Cambria" w:hint="eastAsia"/>
          <w:b/>
          <w:bCs/>
          <w:sz w:val="24"/>
          <w:szCs w:val="24"/>
        </w:rPr>
        <w:t>+</w:t>
      </w:r>
      <w:r>
        <w:rPr>
          <w:rFonts w:ascii="Cambria" w:hAnsi="Cambria" w:cs="Cambria" w:hint="eastAsia"/>
          <w:b/>
          <w:bCs/>
          <w:sz w:val="24"/>
          <w:szCs w:val="24"/>
        </w:rPr>
        <w:t xml:space="preserve"> Traditional Chinese Medicine</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Applicants shall have a minimum score of 180 in HSK test (Level 3)</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Jun. 28</w:t>
      </w:r>
      <w:r>
        <w:rPr>
          <w:rFonts w:ascii="Cambria" w:hAnsi="Cambria" w:cs="Cambria" w:hint="eastAsia"/>
          <w:sz w:val="24"/>
          <w:szCs w:val="24"/>
          <w:vertAlign w:val="superscript"/>
        </w:rPr>
        <w:t>th</w:t>
      </w:r>
      <w:r>
        <w:rPr>
          <w:rFonts w:ascii="Cambria" w:hAnsi="Cambria" w:cs="Cambria" w:hint="eastAsia"/>
          <w:sz w:val="24"/>
          <w:szCs w:val="24"/>
        </w:rPr>
        <w:t xml:space="preserve"> to Jul. 25</w:t>
      </w:r>
      <w:r>
        <w:rPr>
          <w:rFonts w:ascii="Cambria" w:hAnsi="Cambria" w:cs="Cambria" w:hint="eastAsia"/>
          <w:sz w:val="24"/>
          <w:szCs w:val="24"/>
          <w:vertAlign w:val="superscript"/>
        </w:rPr>
        <w:t>th</w:t>
      </w:r>
      <w:r>
        <w:rPr>
          <w:rFonts w:ascii="Cambria" w:hAnsi="Cambria" w:cs="Cambria" w:hint="eastAsia"/>
          <w:sz w:val="24"/>
          <w:szCs w:val="24"/>
        </w:rPr>
        <w:t>, 2018 (4-week)</w:t>
      </w:r>
    </w:p>
    <w:p w:rsidR="0063308F" w:rsidRDefault="003674F8">
      <w:pPr>
        <w:pStyle w:val="a9"/>
        <w:numPr>
          <w:ilvl w:val="0"/>
          <w:numId w:val="6"/>
        </w:numPr>
        <w:ind w:left="420" w:firstLineChars="0"/>
        <w:rPr>
          <w:rFonts w:ascii="Cambria" w:hAnsi="Cambria" w:cs="Cambria"/>
          <w:b/>
          <w:bCs/>
          <w:sz w:val="24"/>
          <w:szCs w:val="24"/>
        </w:rPr>
      </w:pPr>
      <w:r>
        <w:rPr>
          <w:rFonts w:ascii="Cambria" w:hAnsi="Cambria" w:cs="Cambria" w:hint="eastAsia"/>
          <w:b/>
          <w:bCs/>
          <w:sz w:val="24"/>
          <w:szCs w:val="24"/>
        </w:rPr>
        <w:t xml:space="preserve">Chinese language </w:t>
      </w:r>
      <w:r w:rsidR="0055455E">
        <w:rPr>
          <w:rFonts w:ascii="Cambria" w:hAnsi="Cambria" w:cs="Cambria" w:hint="eastAsia"/>
          <w:b/>
          <w:bCs/>
          <w:sz w:val="24"/>
          <w:szCs w:val="24"/>
        </w:rPr>
        <w:t>+</w:t>
      </w:r>
      <w:r>
        <w:rPr>
          <w:rFonts w:ascii="Cambria" w:hAnsi="Cambria" w:cs="Cambria" w:hint="eastAsia"/>
          <w:b/>
          <w:bCs/>
          <w:sz w:val="24"/>
          <w:szCs w:val="24"/>
        </w:rPr>
        <w:t xml:space="preserve"> Calligraphy and Paintings</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Applicants shall have a minimum score of 180 in HSK test (Level 3)</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Jun. 28</w:t>
      </w:r>
      <w:r>
        <w:rPr>
          <w:rFonts w:ascii="Cambria" w:hAnsi="Cambria" w:cs="Cambria" w:hint="eastAsia"/>
          <w:sz w:val="24"/>
          <w:szCs w:val="24"/>
          <w:vertAlign w:val="superscript"/>
        </w:rPr>
        <w:t>th</w:t>
      </w:r>
      <w:r>
        <w:rPr>
          <w:rFonts w:ascii="Cambria" w:hAnsi="Cambria" w:cs="Cambria" w:hint="eastAsia"/>
          <w:sz w:val="24"/>
          <w:szCs w:val="24"/>
        </w:rPr>
        <w:t xml:space="preserve"> to Jul. 25</w:t>
      </w:r>
      <w:r>
        <w:rPr>
          <w:rFonts w:ascii="Cambria" w:hAnsi="Cambria" w:cs="Cambria" w:hint="eastAsia"/>
          <w:sz w:val="24"/>
          <w:szCs w:val="24"/>
          <w:vertAlign w:val="superscript"/>
        </w:rPr>
        <w:t>th</w:t>
      </w:r>
      <w:r>
        <w:rPr>
          <w:rFonts w:ascii="Cambria" w:hAnsi="Cambria" w:cs="Cambria" w:hint="eastAsia"/>
          <w:sz w:val="24"/>
          <w:szCs w:val="24"/>
        </w:rPr>
        <w:t>, 2018 (4-week)</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Jul. 26</w:t>
      </w:r>
      <w:r>
        <w:rPr>
          <w:rFonts w:ascii="Cambria" w:hAnsi="Cambria" w:cs="Cambria" w:hint="eastAsia"/>
          <w:sz w:val="24"/>
          <w:szCs w:val="24"/>
          <w:vertAlign w:val="superscript"/>
        </w:rPr>
        <w:t>th</w:t>
      </w:r>
      <w:r>
        <w:rPr>
          <w:rFonts w:ascii="Cambria" w:hAnsi="Cambria" w:cs="Cambria" w:hint="eastAsia"/>
          <w:sz w:val="24"/>
          <w:szCs w:val="24"/>
        </w:rPr>
        <w:t xml:space="preserve"> to Aug. 22</w:t>
      </w:r>
      <w:r>
        <w:rPr>
          <w:rFonts w:ascii="Cambria" w:hAnsi="Cambria" w:cs="Cambria" w:hint="eastAsia"/>
          <w:sz w:val="24"/>
          <w:szCs w:val="24"/>
          <w:vertAlign w:val="superscript"/>
        </w:rPr>
        <w:t>nd</w:t>
      </w:r>
      <w:r>
        <w:rPr>
          <w:rFonts w:ascii="Cambria" w:hAnsi="Cambria" w:cs="Cambria" w:hint="eastAsia"/>
          <w:sz w:val="24"/>
          <w:szCs w:val="24"/>
        </w:rPr>
        <w:t>, 2018 (4-week)</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Aug. 2</w:t>
      </w:r>
      <w:r>
        <w:rPr>
          <w:rFonts w:ascii="Cambria" w:hAnsi="Cambria" w:cs="Cambria" w:hint="eastAsia"/>
          <w:sz w:val="24"/>
          <w:szCs w:val="24"/>
          <w:vertAlign w:val="superscript"/>
        </w:rPr>
        <w:t>nd</w:t>
      </w:r>
      <w:r>
        <w:rPr>
          <w:rFonts w:ascii="Cambria" w:hAnsi="Cambria" w:cs="Cambria" w:hint="eastAsia"/>
          <w:sz w:val="24"/>
          <w:szCs w:val="24"/>
        </w:rPr>
        <w:t xml:space="preserve"> to Aug. 29</w:t>
      </w:r>
      <w:r>
        <w:rPr>
          <w:rFonts w:ascii="Cambria" w:hAnsi="Cambria" w:cs="Cambria" w:hint="eastAsia"/>
          <w:sz w:val="24"/>
          <w:szCs w:val="24"/>
          <w:vertAlign w:val="superscript"/>
        </w:rPr>
        <w:t>th</w:t>
      </w:r>
      <w:r>
        <w:rPr>
          <w:rFonts w:ascii="Cambria" w:hAnsi="Cambria" w:cs="Cambria" w:hint="eastAsia"/>
          <w:sz w:val="24"/>
          <w:szCs w:val="24"/>
        </w:rPr>
        <w:t>, 2018 (4-week)</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Dec. 27</w:t>
      </w:r>
      <w:r>
        <w:rPr>
          <w:rFonts w:ascii="Cambria" w:hAnsi="Cambria" w:cs="Cambria" w:hint="eastAsia"/>
          <w:sz w:val="24"/>
          <w:szCs w:val="24"/>
          <w:vertAlign w:val="superscript"/>
        </w:rPr>
        <w:t>th</w:t>
      </w:r>
      <w:proofErr w:type="gramStart"/>
      <w:r>
        <w:rPr>
          <w:rFonts w:ascii="Cambria" w:hAnsi="Cambria" w:cs="Cambria" w:hint="eastAsia"/>
          <w:sz w:val="24"/>
          <w:szCs w:val="24"/>
        </w:rPr>
        <w:t>,2018</w:t>
      </w:r>
      <w:proofErr w:type="gramEnd"/>
      <w:r>
        <w:rPr>
          <w:rFonts w:ascii="Cambria" w:hAnsi="Cambria" w:cs="Cambria" w:hint="eastAsia"/>
          <w:sz w:val="24"/>
          <w:szCs w:val="24"/>
        </w:rPr>
        <w:t xml:space="preserve"> to Jan. 23</w:t>
      </w:r>
      <w:r>
        <w:rPr>
          <w:rFonts w:ascii="Cambria" w:hAnsi="Cambria" w:cs="Cambria" w:hint="eastAsia"/>
          <w:sz w:val="24"/>
          <w:szCs w:val="24"/>
          <w:vertAlign w:val="superscript"/>
        </w:rPr>
        <w:t>rd</w:t>
      </w:r>
      <w:r>
        <w:rPr>
          <w:rFonts w:ascii="Cambria" w:hAnsi="Cambria" w:cs="Cambria" w:hint="eastAsia"/>
          <w:sz w:val="24"/>
          <w:szCs w:val="24"/>
        </w:rPr>
        <w:t>, 2019 (4-week)</w:t>
      </w:r>
    </w:p>
    <w:p w:rsidR="0063308F" w:rsidRDefault="003674F8">
      <w:pPr>
        <w:pStyle w:val="a9"/>
        <w:numPr>
          <w:ilvl w:val="0"/>
          <w:numId w:val="6"/>
        </w:numPr>
        <w:ind w:left="420" w:firstLineChars="0"/>
        <w:rPr>
          <w:rFonts w:ascii="Cambria" w:hAnsi="Cambria" w:cs="Cambria"/>
          <w:b/>
          <w:bCs/>
          <w:sz w:val="24"/>
          <w:szCs w:val="24"/>
        </w:rPr>
      </w:pPr>
      <w:r>
        <w:rPr>
          <w:rFonts w:ascii="Cambria" w:hAnsi="Cambria" w:cs="Cambria" w:hint="eastAsia"/>
          <w:b/>
          <w:bCs/>
          <w:sz w:val="24"/>
          <w:szCs w:val="24"/>
        </w:rPr>
        <w:t xml:space="preserve">Chinese language </w:t>
      </w:r>
      <w:r w:rsidR="0055455E">
        <w:rPr>
          <w:rFonts w:ascii="Cambria" w:hAnsi="Cambria" w:cs="Cambria" w:hint="eastAsia"/>
          <w:b/>
          <w:bCs/>
          <w:sz w:val="24"/>
          <w:szCs w:val="24"/>
        </w:rPr>
        <w:t>+</w:t>
      </w:r>
      <w:r>
        <w:rPr>
          <w:rFonts w:ascii="Cambria" w:hAnsi="Cambria" w:cs="Cambria" w:hint="eastAsia"/>
          <w:b/>
          <w:bCs/>
          <w:sz w:val="24"/>
          <w:szCs w:val="24"/>
        </w:rPr>
        <w:t xml:space="preserve"> Tea Art</w:t>
      </w:r>
    </w:p>
    <w:p w:rsidR="0063308F" w:rsidRDefault="003674F8">
      <w:pPr>
        <w:pStyle w:val="a9"/>
        <w:ind w:left="840" w:firstLineChars="0" w:firstLine="0"/>
        <w:rPr>
          <w:rFonts w:ascii="Cambria" w:hAnsi="Cambria" w:cs="Cambria"/>
          <w:sz w:val="24"/>
          <w:szCs w:val="24"/>
        </w:rPr>
      </w:pPr>
      <w:r>
        <w:rPr>
          <w:rFonts w:ascii="Cambria" w:hAnsi="Cambria" w:cs="Cambria"/>
          <w:sz w:val="24"/>
          <w:szCs w:val="24"/>
        </w:rPr>
        <w:t xml:space="preserve">Applicants shall have a minimum score of 180 in HSK test (Level </w:t>
      </w:r>
      <w:r>
        <w:rPr>
          <w:rFonts w:ascii="Cambria" w:hAnsi="Cambria" w:cs="Cambria" w:hint="eastAsia"/>
          <w:sz w:val="24"/>
          <w:szCs w:val="24"/>
        </w:rPr>
        <w:t>3</w:t>
      </w:r>
      <w:r>
        <w:rPr>
          <w:rFonts w:ascii="Cambria" w:hAnsi="Cambria" w:cs="Cambria"/>
          <w:sz w:val="24"/>
          <w:szCs w:val="24"/>
        </w:rPr>
        <w:t>)</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Jun. 28</w:t>
      </w:r>
      <w:r>
        <w:rPr>
          <w:rFonts w:ascii="Cambria" w:hAnsi="Cambria" w:cs="Cambria" w:hint="eastAsia"/>
          <w:sz w:val="24"/>
          <w:szCs w:val="24"/>
          <w:vertAlign w:val="superscript"/>
        </w:rPr>
        <w:t>th</w:t>
      </w:r>
      <w:r>
        <w:rPr>
          <w:rFonts w:ascii="Cambria" w:hAnsi="Cambria" w:cs="Cambria" w:hint="eastAsia"/>
          <w:sz w:val="24"/>
          <w:szCs w:val="24"/>
        </w:rPr>
        <w:t xml:space="preserve"> to Jul. 25</w:t>
      </w:r>
      <w:r>
        <w:rPr>
          <w:rFonts w:ascii="Cambria" w:hAnsi="Cambria" w:cs="Cambria" w:hint="eastAsia"/>
          <w:sz w:val="24"/>
          <w:szCs w:val="24"/>
          <w:vertAlign w:val="superscript"/>
        </w:rPr>
        <w:t>th</w:t>
      </w:r>
      <w:r>
        <w:rPr>
          <w:rFonts w:ascii="Cambria" w:hAnsi="Cambria" w:cs="Cambria" w:hint="eastAsia"/>
          <w:sz w:val="24"/>
          <w:szCs w:val="24"/>
        </w:rPr>
        <w:t>, 2018 (4-week)</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Jul. 26</w:t>
      </w:r>
      <w:r>
        <w:rPr>
          <w:rFonts w:ascii="Cambria" w:hAnsi="Cambria" w:cs="Cambria" w:hint="eastAsia"/>
          <w:sz w:val="24"/>
          <w:szCs w:val="24"/>
          <w:vertAlign w:val="superscript"/>
        </w:rPr>
        <w:t>th</w:t>
      </w:r>
      <w:r>
        <w:rPr>
          <w:rFonts w:ascii="Cambria" w:hAnsi="Cambria" w:cs="Cambria" w:hint="eastAsia"/>
          <w:sz w:val="24"/>
          <w:szCs w:val="24"/>
        </w:rPr>
        <w:t xml:space="preserve"> to Aug. 22</w:t>
      </w:r>
      <w:r>
        <w:rPr>
          <w:rFonts w:ascii="Cambria" w:hAnsi="Cambria" w:cs="Cambria" w:hint="eastAsia"/>
          <w:sz w:val="24"/>
          <w:szCs w:val="24"/>
          <w:vertAlign w:val="superscript"/>
        </w:rPr>
        <w:t>nd</w:t>
      </w:r>
      <w:r>
        <w:rPr>
          <w:rFonts w:ascii="Cambria" w:hAnsi="Cambria" w:cs="Cambria" w:hint="eastAsia"/>
          <w:sz w:val="24"/>
          <w:szCs w:val="24"/>
        </w:rPr>
        <w:t>, 2018 (4-week)</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Aug. 2</w:t>
      </w:r>
      <w:r>
        <w:rPr>
          <w:rFonts w:ascii="Cambria" w:hAnsi="Cambria" w:cs="Cambria" w:hint="eastAsia"/>
          <w:sz w:val="24"/>
          <w:szCs w:val="24"/>
          <w:vertAlign w:val="superscript"/>
        </w:rPr>
        <w:t>nd</w:t>
      </w:r>
      <w:r>
        <w:rPr>
          <w:rFonts w:ascii="Cambria" w:hAnsi="Cambria" w:cs="Cambria" w:hint="eastAsia"/>
          <w:sz w:val="24"/>
          <w:szCs w:val="24"/>
        </w:rPr>
        <w:t xml:space="preserve"> to Aug. 29</w:t>
      </w:r>
      <w:r>
        <w:rPr>
          <w:rFonts w:ascii="Cambria" w:hAnsi="Cambria" w:cs="Cambria" w:hint="eastAsia"/>
          <w:sz w:val="24"/>
          <w:szCs w:val="24"/>
          <w:vertAlign w:val="superscript"/>
        </w:rPr>
        <w:t>th</w:t>
      </w:r>
      <w:r>
        <w:rPr>
          <w:rFonts w:ascii="Cambria" w:hAnsi="Cambria" w:cs="Cambria" w:hint="eastAsia"/>
          <w:sz w:val="24"/>
          <w:szCs w:val="24"/>
        </w:rPr>
        <w:t>, 2018 (4-week)</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Dec. 27</w:t>
      </w:r>
      <w:r>
        <w:rPr>
          <w:rFonts w:ascii="Cambria" w:hAnsi="Cambria" w:cs="Cambria" w:hint="eastAsia"/>
          <w:sz w:val="24"/>
          <w:szCs w:val="24"/>
          <w:vertAlign w:val="superscript"/>
        </w:rPr>
        <w:t>th</w:t>
      </w:r>
      <w:proofErr w:type="gramStart"/>
      <w:r>
        <w:rPr>
          <w:rFonts w:ascii="Cambria" w:hAnsi="Cambria" w:cs="Cambria" w:hint="eastAsia"/>
          <w:sz w:val="24"/>
          <w:szCs w:val="24"/>
        </w:rPr>
        <w:t>,2018</w:t>
      </w:r>
      <w:proofErr w:type="gramEnd"/>
      <w:r>
        <w:rPr>
          <w:rFonts w:ascii="Cambria" w:hAnsi="Cambria" w:cs="Cambria" w:hint="eastAsia"/>
          <w:sz w:val="24"/>
          <w:szCs w:val="24"/>
        </w:rPr>
        <w:t xml:space="preserve"> to Jan. 23</w:t>
      </w:r>
      <w:r>
        <w:rPr>
          <w:rFonts w:ascii="Cambria" w:hAnsi="Cambria" w:cs="Cambria" w:hint="eastAsia"/>
          <w:sz w:val="24"/>
          <w:szCs w:val="24"/>
          <w:vertAlign w:val="superscript"/>
        </w:rPr>
        <w:t>rd</w:t>
      </w:r>
      <w:r>
        <w:rPr>
          <w:rFonts w:ascii="Cambria" w:hAnsi="Cambria" w:cs="Cambria" w:hint="eastAsia"/>
          <w:sz w:val="24"/>
          <w:szCs w:val="24"/>
        </w:rPr>
        <w:t>, 2019 (4-week)</w:t>
      </w:r>
    </w:p>
    <w:p w:rsidR="0063308F" w:rsidRDefault="003674F8">
      <w:pPr>
        <w:pStyle w:val="a9"/>
        <w:numPr>
          <w:ilvl w:val="0"/>
          <w:numId w:val="6"/>
        </w:numPr>
        <w:ind w:left="420" w:firstLineChars="0"/>
        <w:rPr>
          <w:rFonts w:ascii="Cambria" w:hAnsi="Cambria" w:cs="Cambria"/>
          <w:b/>
          <w:bCs/>
          <w:sz w:val="24"/>
          <w:szCs w:val="24"/>
        </w:rPr>
      </w:pPr>
      <w:r>
        <w:rPr>
          <w:rFonts w:ascii="Cambria" w:hAnsi="Cambria" w:cs="Cambria" w:hint="eastAsia"/>
          <w:b/>
          <w:bCs/>
          <w:sz w:val="24"/>
          <w:szCs w:val="24"/>
        </w:rPr>
        <w:t xml:space="preserve">Chinese language </w:t>
      </w:r>
      <w:r w:rsidR="0055455E">
        <w:rPr>
          <w:rFonts w:ascii="Cambria" w:hAnsi="Cambria" w:cs="Cambria" w:hint="eastAsia"/>
          <w:b/>
          <w:bCs/>
          <w:sz w:val="24"/>
          <w:szCs w:val="24"/>
        </w:rPr>
        <w:t>+</w:t>
      </w:r>
      <w:r>
        <w:rPr>
          <w:rFonts w:ascii="Cambria" w:hAnsi="Cambria" w:cs="Cambria" w:hint="eastAsia"/>
          <w:b/>
          <w:bCs/>
          <w:sz w:val="24"/>
          <w:szCs w:val="24"/>
        </w:rPr>
        <w:t xml:space="preserve"> China</w:t>
      </w:r>
      <w:r>
        <w:rPr>
          <w:rFonts w:ascii="Cambria" w:hAnsi="Cambria" w:cs="Cambria"/>
          <w:b/>
          <w:bCs/>
          <w:sz w:val="24"/>
          <w:szCs w:val="24"/>
        </w:rPr>
        <w:t>’</w:t>
      </w:r>
      <w:r>
        <w:rPr>
          <w:rFonts w:ascii="Cambria" w:hAnsi="Cambria" w:cs="Cambria" w:hint="eastAsia"/>
          <w:b/>
          <w:bCs/>
          <w:sz w:val="24"/>
          <w:szCs w:val="24"/>
        </w:rPr>
        <w:t>s New Economy Hot spots</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Applicants shall have a minimum score of 180 in HSK test (Level 4)</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Jun. 28</w:t>
      </w:r>
      <w:r>
        <w:rPr>
          <w:rFonts w:ascii="Cambria" w:hAnsi="Cambria" w:cs="Cambria" w:hint="eastAsia"/>
          <w:sz w:val="24"/>
          <w:szCs w:val="24"/>
          <w:vertAlign w:val="superscript"/>
        </w:rPr>
        <w:t>th</w:t>
      </w:r>
      <w:r>
        <w:rPr>
          <w:rFonts w:ascii="Cambria" w:hAnsi="Cambria" w:cs="Cambria" w:hint="eastAsia"/>
          <w:sz w:val="24"/>
          <w:szCs w:val="24"/>
        </w:rPr>
        <w:t xml:space="preserve"> to Jul. 25</w:t>
      </w:r>
      <w:r>
        <w:rPr>
          <w:rFonts w:ascii="Cambria" w:hAnsi="Cambria" w:cs="Cambria" w:hint="eastAsia"/>
          <w:sz w:val="24"/>
          <w:szCs w:val="24"/>
          <w:vertAlign w:val="superscript"/>
        </w:rPr>
        <w:t>th</w:t>
      </w:r>
      <w:r>
        <w:rPr>
          <w:rFonts w:ascii="Cambria" w:hAnsi="Cambria" w:cs="Cambria" w:hint="eastAsia"/>
          <w:sz w:val="24"/>
          <w:szCs w:val="24"/>
        </w:rPr>
        <w:t>, 2018 (4-week)</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Jul. 26</w:t>
      </w:r>
      <w:r>
        <w:rPr>
          <w:rFonts w:ascii="Cambria" w:hAnsi="Cambria" w:cs="Cambria" w:hint="eastAsia"/>
          <w:sz w:val="24"/>
          <w:szCs w:val="24"/>
          <w:vertAlign w:val="superscript"/>
        </w:rPr>
        <w:t>th</w:t>
      </w:r>
      <w:r>
        <w:rPr>
          <w:rFonts w:ascii="Cambria" w:hAnsi="Cambria" w:cs="Cambria" w:hint="eastAsia"/>
          <w:sz w:val="24"/>
          <w:szCs w:val="24"/>
        </w:rPr>
        <w:t xml:space="preserve"> to Aug. 22</w:t>
      </w:r>
      <w:r>
        <w:rPr>
          <w:rFonts w:ascii="Cambria" w:hAnsi="Cambria" w:cs="Cambria" w:hint="eastAsia"/>
          <w:sz w:val="24"/>
          <w:szCs w:val="24"/>
          <w:vertAlign w:val="superscript"/>
        </w:rPr>
        <w:t>nd</w:t>
      </w:r>
      <w:r>
        <w:rPr>
          <w:rFonts w:ascii="Cambria" w:hAnsi="Cambria" w:cs="Cambria" w:hint="eastAsia"/>
          <w:sz w:val="24"/>
          <w:szCs w:val="24"/>
        </w:rPr>
        <w:t>, 2018 (4-week)</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Aug. 2</w:t>
      </w:r>
      <w:r>
        <w:rPr>
          <w:rFonts w:ascii="Cambria" w:hAnsi="Cambria" w:cs="Cambria" w:hint="eastAsia"/>
          <w:sz w:val="24"/>
          <w:szCs w:val="24"/>
          <w:vertAlign w:val="superscript"/>
        </w:rPr>
        <w:t>nd</w:t>
      </w:r>
      <w:r>
        <w:rPr>
          <w:rFonts w:ascii="Cambria" w:hAnsi="Cambria" w:cs="Cambria" w:hint="eastAsia"/>
          <w:sz w:val="24"/>
          <w:szCs w:val="24"/>
        </w:rPr>
        <w:t xml:space="preserve"> to Aug. 29</w:t>
      </w:r>
      <w:r>
        <w:rPr>
          <w:rFonts w:ascii="Cambria" w:hAnsi="Cambria" w:cs="Cambria" w:hint="eastAsia"/>
          <w:sz w:val="24"/>
          <w:szCs w:val="24"/>
          <w:vertAlign w:val="superscript"/>
        </w:rPr>
        <w:t>th</w:t>
      </w:r>
      <w:r>
        <w:rPr>
          <w:rFonts w:ascii="Cambria" w:hAnsi="Cambria" w:cs="Cambria" w:hint="eastAsia"/>
          <w:sz w:val="24"/>
          <w:szCs w:val="24"/>
        </w:rPr>
        <w:t>, 2018 (4-week)</w:t>
      </w:r>
    </w:p>
    <w:p w:rsidR="0063308F" w:rsidRDefault="003674F8">
      <w:pPr>
        <w:pStyle w:val="a9"/>
        <w:ind w:left="840" w:firstLineChars="0" w:firstLine="0"/>
        <w:rPr>
          <w:rFonts w:ascii="Cambria" w:hAnsi="Cambria" w:cs="Cambria"/>
          <w:sz w:val="24"/>
          <w:szCs w:val="24"/>
        </w:rPr>
      </w:pPr>
      <w:r>
        <w:rPr>
          <w:rFonts w:ascii="Cambria" w:hAnsi="Cambria" w:cs="Cambria" w:hint="eastAsia"/>
          <w:sz w:val="24"/>
          <w:szCs w:val="24"/>
        </w:rPr>
        <w:t>Dec. 27</w:t>
      </w:r>
      <w:r>
        <w:rPr>
          <w:rFonts w:ascii="Cambria" w:hAnsi="Cambria" w:cs="Cambria" w:hint="eastAsia"/>
          <w:sz w:val="24"/>
          <w:szCs w:val="24"/>
          <w:vertAlign w:val="superscript"/>
        </w:rPr>
        <w:t>th</w:t>
      </w:r>
      <w:proofErr w:type="gramStart"/>
      <w:r>
        <w:rPr>
          <w:rFonts w:ascii="Cambria" w:hAnsi="Cambria" w:cs="Cambria" w:hint="eastAsia"/>
          <w:sz w:val="24"/>
          <w:szCs w:val="24"/>
        </w:rPr>
        <w:t>,2018</w:t>
      </w:r>
      <w:proofErr w:type="gramEnd"/>
      <w:r>
        <w:rPr>
          <w:rFonts w:ascii="Cambria" w:hAnsi="Cambria" w:cs="Cambria" w:hint="eastAsia"/>
          <w:sz w:val="24"/>
          <w:szCs w:val="24"/>
        </w:rPr>
        <w:t xml:space="preserve"> to Jan. 23</w:t>
      </w:r>
      <w:r>
        <w:rPr>
          <w:rFonts w:ascii="Cambria" w:hAnsi="Cambria" w:cs="Cambria" w:hint="eastAsia"/>
          <w:sz w:val="24"/>
          <w:szCs w:val="24"/>
          <w:vertAlign w:val="superscript"/>
        </w:rPr>
        <w:t>rd</w:t>
      </w:r>
      <w:r>
        <w:rPr>
          <w:rFonts w:ascii="Cambria" w:hAnsi="Cambria" w:cs="Cambria" w:hint="eastAsia"/>
          <w:sz w:val="24"/>
          <w:szCs w:val="24"/>
        </w:rPr>
        <w:t>, 2019 (4-week)</w:t>
      </w:r>
    </w:p>
    <w:p w:rsidR="0063308F" w:rsidRDefault="0063308F">
      <w:pPr>
        <w:pStyle w:val="a9"/>
        <w:ind w:left="1440" w:firstLineChars="0" w:firstLine="0"/>
        <w:rPr>
          <w:rFonts w:ascii="Cambria" w:hAnsi="Cambria" w:cs="Cambria"/>
          <w:sz w:val="24"/>
          <w:szCs w:val="24"/>
          <w:u w:val="single"/>
        </w:rPr>
      </w:pPr>
    </w:p>
    <w:p w:rsidR="0063308F" w:rsidRDefault="003674F8">
      <w:pPr>
        <w:pStyle w:val="a9"/>
        <w:numPr>
          <w:ilvl w:val="0"/>
          <w:numId w:val="1"/>
        </w:numPr>
        <w:ind w:firstLineChars="0"/>
        <w:rPr>
          <w:rFonts w:ascii="Times New Roman" w:hAnsi="Times New Roman" w:cs="Times New Roman"/>
          <w:sz w:val="24"/>
          <w:szCs w:val="24"/>
        </w:rPr>
      </w:pPr>
      <w:r>
        <w:rPr>
          <w:rFonts w:ascii="Cambria" w:hAnsi="Cambria" w:cs="Cambria" w:hint="eastAsia"/>
          <w:b/>
          <w:sz w:val="24"/>
          <w:szCs w:val="24"/>
        </w:rPr>
        <w:t>Coverage</w:t>
      </w:r>
    </w:p>
    <w:p w:rsidR="0063308F" w:rsidRDefault="003674F8">
      <w:pPr>
        <w:ind w:right="240" w:firstLine="420"/>
        <w:rPr>
          <w:rFonts w:ascii="Cambria" w:hAnsi="Cambria" w:cs="Cambria"/>
          <w:sz w:val="24"/>
          <w:szCs w:val="24"/>
          <w:u w:val="single"/>
        </w:rPr>
      </w:pPr>
      <w:r>
        <w:rPr>
          <w:rFonts w:ascii="Times New Roman" w:hAnsi="Times New Roman" w:cs="Times New Roman"/>
          <w:sz w:val="24"/>
          <w:szCs w:val="24"/>
        </w:rPr>
        <w:t xml:space="preserve">The Confucius Institute Scholarship provides full coverage on tuition fee, </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sz w:val="24"/>
          <w:szCs w:val="24"/>
        </w:rPr>
        <w:t xml:space="preserve">accommodation fee, living allowance (four-week study students are excluded) </w:t>
      </w:r>
      <w:r>
        <w:rPr>
          <w:rFonts w:ascii="Times New Roman" w:hAnsi="Times New Roman" w:cs="Times New Roman" w:hint="eastAsia"/>
          <w:sz w:val="24"/>
          <w:szCs w:val="24"/>
        </w:rPr>
        <w:tab/>
      </w:r>
      <w:r>
        <w:rPr>
          <w:rFonts w:ascii="Times New Roman" w:hAnsi="Times New Roman" w:cs="Times New Roman"/>
          <w:sz w:val="24"/>
          <w:szCs w:val="24"/>
        </w:rPr>
        <w:t>and comprehensive medical insurance expenses.</w:t>
      </w:r>
    </w:p>
    <w:p w:rsidR="0063308F" w:rsidRDefault="003674F8">
      <w:pPr>
        <w:pStyle w:val="a9"/>
        <w:numPr>
          <w:ilvl w:val="0"/>
          <w:numId w:val="1"/>
        </w:numPr>
        <w:ind w:firstLineChars="0"/>
        <w:rPr>
          <w:rFonts w:ascii="Cambria" w:hAnsi="Cambria" w:cs="Cambria"/>
          <w:b/>
          <w:sz w:val="24"/>
          <w:szCs w:val="24"/>
        </w:rPr>
      </w:pPr>
      <w:r>
        <w:rPr>
          <w:rFonts w:ascii="Cambria" w:hAnsi="Cambria" w:cs="Cambria"/>
          <w:b/>
          <w:sz w:val="24"/>
          <w:szCs w:val="24"/>
        </w:rPr>
        <w:t xml:space="preserve">APPLICATION PROCEDURES </w:t>
      </w:r>
    </w:p>
    <w:p w:rsidR="0063308F" w:rsidRDefault="003674F8">
      <w:pPr>
        <w:pStyle w:val="a9"/>
        <w:ind w:left="780" w:firstLineChars="0" w:firstLine="0"/>
        <w:rPr>
          <w:rFonts w:ascii="Cambria" w:hAnsi="Cambria" w:cs="Cambria"/>
          <w:sz w:val="24"/>
          <w:szCs w:val="24"/>
        </w:rPr>
      </w:pPr>
      <w:r>
        <w:rPr>
          <w:rFonts w:ascii="Cambria" w:hAnsi="Cambria" w:cs="Cambria"/>
          <w:sz w:val="24"/>
          <w:szCs w:val="24"/>
        </w:rPr>
        <w:lastRenderedPageBreak/>
        <w:t xml:space="preserve">Online registration will be available from March 1, 2018 on the Confucius Institute Scholarship website (cis.chinese.cn). Please log on to search recommending institutions and host institutions, upload application materials online, track the application progress, feedback of review and admission results. Scholarship holders need to confirm with </w:t>
      </w:r>
      <w:r>
        <w:rPr>
          <w:rFonts w:ascii="Cambria" w:hAnsi="Cambria" w:cs="Cambria" w:hint="eastAsia"/>
          <w:sz w:val="24"/>
          <w:szCs w:val="24"/>
        </w:rPr>
        <w:t>BLCU</w:t>
      </w:r>
      <w:r>
        <w:rPr>
          <w:rFonts w:ascii="Cambria" w:hAnsi="Cambria" w:cs="Cambria"/>
          <w:sz w:val="24"/>
          <w:szCs w:val="24"/>
        </w:rPr>
        <w:t xml:space="preserve"> to go through the procedures of studying in China, print out CIS certificate online, and register at </w:t>
      </w:r>
      <w:r>
        <w:rPr>
          <w:rFonts w:ascii="Cambria" w:hAnsi="Cambria" w:cs="Cambria" w:hint="eastAsia"/>
          <w:sz w:val="24"/>
          <w:szCs w:val="24"/>
        </w:rPr>
        <w:t>BLCU</w:t>
      </w:r>
      <w:r>
        <w:rPr>
          <w:rFonts w:ascii="Cambria" w:hAnsi="Cambria" w:cs="Cambria"/>
          <w:sz w:val="24"/>
          <w:szCs w:val="24"/>
        </w:rPr>
        <w:t xml:space="preserve"> at the designated date and time as per the letter of admission.</w:t>
      </w:r>
    </w:p>
    <w:p w:rsidR="0063308F" w:rsidRDefault="003674F8">
      <w:pPr>
        <w:pStyle w:val="a9"/>
        <w:ind w:left="420" w:firstLineChars="0" w:firstLine="0"/>
        <w:rPr>
          <w:rFonts w:ascii="Cambria" w:hAnsi="Cambria" w:cs="Cambria"/>
          <w:sz w:val="24"/>
          <w:szCs w:val="24"/>
        </w:rPr>
      </w:pPr>
      <w:r>
        <w:rPr>
          <w:rFonts w:ascii="Cambria" w:hAnsi="Cambria" w:cs="Cambria"/>
          <w:sz w:val="24"/>
          <w:szCs w:val="24"/>
        </w:rPr>
        <w:t xml:space="preserve">The application deadlines are </w:t>
      </w:r>
    </w:p>
    <w:p w:rsidR="0063308F" w:rsidRDefault="003674F8">
      <w:pPr>
        <w:pStyle w:val="a9"/>
        <w:numPr>
          <w:ilvl w:val="1"/>
          <w:numId w:val="7"/>
        </w:numPr>
        <w:ind w:firstLineChars="0"/>
        <w:rPr>
          <w:rFonts w:ascii="Cambria" w:hAnsi="Cambria" w:cs="Cambria"/>
          <w:sz w:val="24"/>
          <w:szCs w:val="24"/>
        </w:rPr>
      </w:pPr>
      <w:r>
        <w:rPr>
          <w:rFonts w:ascii="Cambria" w:hAnsi="Cambria" w:cs="Cambria"/>
          <w:sz w:val="24"/>
          <w:szCs w:val="24"/>
        </w:rPr>
        <w:t>April 20</w:t>
      </w:r>
      <w:r>
        <w:rPr>
          <w:rFonts w:ascii="Cambria" w:hAnsi="Cambria" w:cs="Cambria"/>
          <w:sz w:val="24"/>
          <w:szCs w:val="24"/>
          <w:vertAlign w:val="superscript"/>
        </w:rPr>
        <w:t>th</w:t>
      </w:r>
      <w:r>
        <w:rPr>
          <w:rFonts w:ascii="Cambria" w:hAnsi="Cambria" w:cs="Cambria"/>
          <w:sz w:val="24"/>
          <w:szCs w:val="24"/>
        </w:rPr>
        <w:t xml:space="preserve"> (for those commencing in </w:t>
      </w:r>
      <w:r>
        <w:rPr>
          <w:rFonts w:ascii="Cambria" w:hAnsi="Cambria" w:cs="Cambria" w:hint="eastAsia"/>
          <w:sz w:val="24"/>
          <w:szCs w:val="24"/>
        </w:rPr>
        <w:t>the end of June</w:t>
      </w:r>
      <w:r>
        <w:rPr>
          <w:rFonts w:ascii="Cambria" w:hAnsi="Cambria" w:cs="Cambria"/>
          <w:sz w:val="24"/>
          <w:szCs w:val="24"/>
        </w:rPr>
        <w:t>)</w:t>
      </w:r>
    </w:p>
    <w:p w:rsidR="0063308F" w:rsidRDefault="003674F8">
      <w:pPr>
        <w:pStyle w:val="a9"/>
        <w:numPr>
          <w:ilvl w:val="1"/>
          <w:numId w:val="7"/>
        </w:numPr>
        <w:ind w:firstLineChars="0"/>
        <w:rPr>
          <w:rFonts w:ascii="Cambria" w:hAnsi="Cambria" w:cs="Cambria"/>
          <w:sz w:val="24"/>
          <w:szCs w:val="24"/>
        </w:rPr>
      </w:pPr>
      <w:r>
        <w:rPr>
          <w:rFonts w:ascii="Cambria" w:hAnsi="Cambria" w:cs="Cambria"/>
          <w:sz w:val="24"/>
          <w:szCs w:val="24"/>
        </w:rPr>
        <w:t>June 20</w:t>
      </w:r>
      <w:r>
        <w:rPr>
          <w:rFonts w:ascii="Cambria" w:hAnsi="Cambria" w:cs="Cambria"/>
          <w:sz w:val="24"/>
          <w:szCs w:val="24"/>
          <w:vertAlign w:val="superscript"/>
        </w:rPr>
        <w:t>th</w:t>
      </w:r>
      <w:r>
        <w:rPr>
          <w:rFonts w:ascii="Cambria" w:hAnsi="Cambria" w:cs="Cambria"/>
          <w:sz w:val="24"/>
          <w:szCs w:val="24"/>
        </w:rPr>
        <w:t xml:space="preserve"> (for those commencing in September)</w:t>
      </w:r>
    </w:p>
    <w:p w:rsidR="0063308F" w:rsidRDefault="003674F8">
      <w:pPr>
        <w:pStyle w:val="a9"/>
        <w:numPr>
          <w:ilvl w:val="1"/>
          <w:numId w:val="7"/>
        </w:numPr>
        <w:ind w:firstLineChars="0"/>
        <w:rPr>
          <w:rFonts w:ascii="Cambria" w:hAnsi="Cambria" w:cs="Cambria"/>
          <w:sz w:val="24"/>
          <w:szCs w:val="24"/>
        </w:rPr>
      </w:pPr>
      <w:r>
        <w:rPr>
          <w:rFonts w:ascii="Cambria" w:hAnsi="Cambria" w:cs="Cambria"/>
          <w:sz w:val="24"/>
          <w:szCs w:val="24"/>
        </w:rPr>
        <w:t>September 20</w:t>
      </w:r>
      <w:r>
        <w:rPr>
          <w:rFonts w:ascii="Cambria" w:hAnsi="Cambria" w:cs="Cambria"/>
          <w:sz w:val="24"/>
          <w:szCs w:val="24"/>
          <w:vertAlign w:val="superscript"/>
        </w:rPr>
        <w:t>th</w:t>
      </w:r>
      <w:r>
        <w:rPr>
          <w:rFonts w:ascii="Cambria" w:hAnsi="Cambria" w:cs="Cambria"/>
          <w:sz w:val="24"/>
          <w:szCs w:val="24"/>
        </w:rPr>
        <w:t xml:space="preserve"> (for those commencing in December)</w:t>
      </w:r>
    </w:p>
    <w:p w:rsidR="0063308F" w:rsidRDefault="003674F8">
      <w:pPr>
        <w:pStyle w:val="a9"/>
        <w:numPr>
          <w:ilvl w:val="1"/>
          <w:numId w:val="7"/>
        </w:numPr>
        <w:ind w:firstLineChars="0"/>
        <w:rPr>
          <w:rFonts w:ascii="Cambria" w:hAnsi="Cambria" w:cs="Cambria"/>
          <w:sz w:val="24"/>
          <w:szCs w:val="24"/>
        </w:rPr>
      </w:pPr>
      <w:r>
        <w:rPr>
          <w:rFonts w:ascii="Cambria" w:hAnsi="Cambria" w:cs="Cambria"/>
          <w:sz w:val="24"/>
          <w:szCs w:val="24"/>
        </w:rPr>
        <w:t>December 20</w:t>
      </w:r>
      <w:r>
        <w:rPr>
          <w:rFonts w:ascii="Cambria" w:hAnsi="Cambria" w:cs="Cambria"/>
          <w:sz w:val="24"/>
          <w:szCs w:val="24"/>
          <w:vertAlign w:val="superscript"/>
        </w:rPr>
        <w:t>th</w:t>
      </w:r>
      <w:r>
        <w:rPr>
          <w:rFonts w:ascii="Cambria" w:hAnsi="Cambria" w:cs="Cambria"/>
          <w:sz w:val="24"/>
          <w:szCs w:val="24"/>
        </w:rPr>
        <w:t xml:space="preserve"> (for those commencing i</w:t>
      </w:r>
      <w:r>
        <w:rPr>
          <w:rFonts w:ascii="Cambria" w:hAnsi="Cambria" w:cs="Cambria" w:hint="eastAsia"/>
          <w:sz w:val="24"/>
          <w:szCs w:val="24"/>
        </w:rPr>
        <w:t>n the end of February</w:t>
      </w:r>
      <w:r>
        <w:rPr>
          <w:rFonts w:ascii="Cambria" w:hAnsi="Cambria" w:cs="Cambria"/>
          <w:sz w:val="24"/>
          <w:szCs w:val="24"/>
        </w:rPr>
        <w:t xml:space="preserve"> 2019)</w:t>
      </w:r>
    </w:p>
    <w:p w:rsidR="0063308F" w:rsidRDefault="003674F8">
      <w:pPr>
        <w:pStyle w:val="a9"/>
        <w:ind w:left="420" w:firstLineChars="0" w:firstLine="0"/>
        <w:rPr>
          <w:rFonts w:ascii="Cambria" w:hAnsi="Cambria" w:cs="Cambria"/>
          <w:sz w:val="24"/>
          <w:szCs w:val="24"/>
        </w:rPr>
      </w:pPr>
      <w:proofErr w:type="spellStart"/>
      <w:r>
        <w:rPr>
          <w:rFonts w:ascii="Cambria" w:hAnsi="Cambria" w:cs="Cambria"/>
          <w:sz w:val="24"/>
          <w:szCs w:val="24"/>
        </w:rPr>
        <w:t>Hanban</w:t>
      </w:r>
      <w:proofErr w:type="spellEnd"/>
      <w:r>
        <w:rPr>
          <w:rFonts w:ascii="Cambria" w:hAnsi="Cambria" w:cs="Cambria"/>
          <w:sz w:val="24"/>
          <w:szCs w:val="24"/>
        </w:rPr>
        <w:t xml:space="preserve"> will complete the scholarship review and notify the results two months before enrollment of the admitted students</w:t>
      </w:r>
      <w:proofErr w:type="gramStart"/>
      <w:r>
        <w:rPr>
          <w:rFonts w:ascii="Cambria" w:hAnsi="Cambria" w:cs="Cambria"/>
          <w:sz w:val="24"/>
          <w:szCs w:val="24"/>
        </w:rPr>
        <w:t>..</w:t>
      </w:r>
      <w:proofErr w:type="gramEnd"/>
    </w:p>
    <w:p w:rsidR="0063308F" w:rsidRDefault="0063308F">
      <w:pPr>
        <w:pStyle w:val="a9"/>
        <w:ind w:left="420" w:firstLineChars="0" w:firstLine="0"/>
        <w:rPr>
          <w:rFonts w:ascii="Cambria" w:hAnsi="Cambria" w:cs="Cambria"/>
          <w:sz w:val="24"/>
          <w:szCs w:val="24"/>
        </w:rPr>
      </w:pPr>
    </w:p>
    <w:p w:rsidR="0063308F" w:rsidRDefault="003674F8">
      <w:pPr>
        <w:pStyle w:val="a9"/>
        <w:numPr>
          <w:ilvl w:val="0"/>
          <w:numId w:val="1"/>
        </w:numPr>
        <w:ind w:firstLineChars="0"/>
        <w:rPr>
          <w:rFonts w:ascii="Cambria" w:hAnsi="Cambria" w:cs="Cambria"/>
          <w:sz w:val="24"/>
          <w:szCs w:val="24"/>
        </w:rPr>
      </w:pPr>
      <w:r>
        <w:rPr>
          <w:rFonts w:ascii="Cambria" w:hAnsi="Cambria" w:cs="Cambria"/>
          <w:sz w:val="24"/>
          <w:szCs w:val="24"/>
        </w:rPr>
        <w:t xml:space="preserve">CHINESE BRIDGE AWARD RECIPIENT POLICIES </w:t>
      </w:r>
    </w:p>
    <w:p w:rsidR="0063308F" w:rsidRDefault="003674F8">
      <w:pPr>
        <w:ind w:leftChars="202" w:left="424"/>
        <w:rPr>
          <w:rFonts w:ascii="Cambria" w:hAnsi="Cambria" w:cs="Cambria"/>
          <w:b/>
          <w:sz w:val="24"/>
          <w:szCs w:val="24"/>
        </w:rPr>
      </w:pPr>
      <w:r>
        <w:rPr>
          <w:rFonts w:ascii="Cambria" w:hAnsi="Cambria" w:cs="Cambria"/>
          <w:sz w:val="24"/>
          <w:szCs w:val="24"/>
        </w:rPr>
        <w:t xml:space="preserve">Chinese Bridge winners who have been awarded the 2018 “Confucius Institute Scholarship Certificate” shall log onto the scholarship website and submit documents to </w:t>
      </w:r>
      <w:r>
        <w:rPr>
          <w:rFonts w:ascii="Cambria" w:hAnsi="Cambria" w:cs="Cambria" w:hint="eastAsia"/>
          <w:sz w:val="24"/>
          <w:szCs w:val="24"/>
        </w:rPr>
        <w:t>BLCU</w:t>
      </w:r>
      <w:r>
        <w:rPr>
          <w:rFonts w:ascii="Cambria" w:hAnsi="Cambria" w:cs="Cambria"/>
          <w:sz w:val="24"/>
          <w:szCs w:val="24"/>
        </w:rPr>
        <w:t xml:space="preserve"> upon presentation of their CIS certificates. Please contact </w:t>
      </w:r>
      <w:hyperlink r:id="rId8" w:history="1">
        <w:r>
          <w:rPr>
            <w:rStyle w:val="a8"/>
            <w:rFonts w:ascii="Cambria" w:hAnsi="Cambria" w:cs="Cambria"/>
            <w:sz w:val="24"/>
            <w:szCs w:val="24"/>
          </w:rPr>
          <w:t>chinesebridge@hanban.org</w:t>
        </w:r>
      </w:hyperlink>
      <w:r>
        <w:rPr>
          <w:rFonts w:ascii="Cambria" w:hAnsi="Cambria" w:cs="Cambria"/>
          <w:sz w:val="24"/>
          <w:szCs w:val="24"/>
        </w:rPr>
        <w:t xml:space="preserve"> for inquiry.</w:t>
      </w:r>
    </w:p>
    <w:p w:rsidR="0063308F" w:rsidRDefault="0063308F">
      <w:pPr>
        <w:ind w:left="420"/>
        <w:rPr>
          <w:rFonts w:ascii="Cambria" w:hAnsi="Cambria" w:cs="Cambria"/>
          <w:sz w:val="24"/>
          <w:szCs w:val="24"/>
        </w:rPr>
      </w:pPr>
    </w:p>
    <w:p w:rsidR="0063308F" w:rsidRDefault="003674F8">
      <w:pPr>
        <w:pStyle w:val="a9"/>
        <w:numPr>
          <w:ilvl w:val="0"/>
          <w:numId w:val="1"/>
        </w:numPr>
        <w:ind w:firstLineChars="0"/>
        <w:rPr>
          <w:rFonts w:asciiTheme="majorHAnsi" w:hAnsi="Times New Roman" w:cs="Times New Roman"/>
          <w:b/>
          <w:sz w:val="24"/>
          <w:szCs w:val="24"/>
        </w:rPr>
      </w:pPr>
      <w:r>
        <w:rPr>
          <w:rFonts w:asciiTheme="majorHAnsi" w:hAnsi="Cambria" w:cs="Cambria" w:hint="eastAsia"/>
          <w:b/>
          <w:sz w:val="24"/>
          <w:szCs w:val="24"/>
        </w:rPr>
        <w:t>Application Documents for Confucius Institute Scholarship</w:t>
      </w:r>
    </w:p>
    <w:p w:rsidR="0063308F" w:rsidRDefault="003674F8">
      <w:pPr>
        <w:pStyle w:val="a9"/>
        <w:ind w:firstLineChars="0"/>
        <w:rPr>
          <w:rFonts w:asciiTheme="majorHAnsi" w:hAnsi="Times New Roman" w:cs="Times New Roman"/>
          <w:b/>
          <w:sz w:val="24"/>
          <w:szCs w:val="24"/>
        </w:rPr>
      </w:pPr>
      <w:proofErr w:type="gramStart"/>
      <w:r>
        <w:rPr>
          <w:rFonts w:asciiTheme="majorHAnsi" w:hAnsi="Times New Roman" w:cs="Times New Roman" w:hint="eastAsia"/>
          <w:b/>
          <w:sz w:val="24"/>
          <w:szCs w:val="24"/>
        </w:rPr>
        <w:t>for</w:t>
      </w:r>
      <w:proofErr w:type="gramEnd"/>
      <w:r>
        <w:rPr>
          <w:rFonts w:asciiTheme="majorHAnsi" w:hAnsi="Times New Roman" w:cs="Times New Roman" w:hint="eastAsia"/>
          <w:b/>
          <w:sz w:val="24"/>
          <w:szCs w:val="24"/>
        </w:rPr>
        <w:t xml:space="preserve"> all applicants</w:t>
      </w:r>
    </w:p>
    <w:p w:rsidR="0063308F" w:rsidRDefault="003674F8" w:rsidP="003150C0">
      <w:pPr>
        <w:pStyle w:val="a9"/>
        <w:numPr>
          <w:ilvl w:val="0"/>
          <w:numId w:val="8"/>
        </w:numPr>
        <w:ind w:right="240" w:firstLine="480"/>
        <w:rPr>
          <w:rFonts w:ascii="Cambria" w:hAnsi="Cambria" w:cs="Cambria"/>
          <w:sz w:val="24"/>
          <w:szCs w:val="24"/>
        </w:rPr>
      </w:pPr>
      <w:r>
        <w:rPr>
          <w:rFonts w:ascii="Cambria" w:hAnsi="Cambria" w:cs="Cambria"/>
          <w:sz w:val="24"/>
          <w:szCs w:val="24"/>
        </w:rPr>
        <w:t>A Scanned copy of passport photo page</w:t>
      </w:r>
      <w:r>
        <w:rPr>
          <w:rFonts w:ascii="Cambria" w:hAnsi="Cambria" w:cs="Cambria" w:hint="eastAsia"/>
          <w:sz w:val="24"/>
          <w:szCs w:val="24"/>
        </w:rPr>
        <w:t>.</w:t>
      </w:r>
    </w:p>
    <w:p w:rsidR="0063308F" w:rsidRDefault="003674F8">
      <w:pPr>
        <w:pStyle w:val="a9"/>
        <w:ind w:left="420" w:firstLineChars="0"/>
        <w:rPr>
          <w:rFonts w:ascii="Cambria" w:hAnsi="Cambria" w:cs="Cambria"/>
          <w:sz w:val="24"/>
          <w:szCs w:val="24"/>
        </w:rPr>
      </w:pPr>
      <w:r>
        <w:rPr>
          <w:rFonts w:ascii="Cambria" w:hAnsi="Cambria" w:cs="Cambria" w:hint="eastAsia"/>
          <w:sz w:val="24"/>
          <w:szCs w:val="24"/>
        </w:rPr>
        <w:t>For the student under the age of 18, their parents should entrust a foreigner residing in China or a Chinese residing in Beijing with the student</w:t>
      </w:r>
      <w:r>
        <w:rPr>
          <w:rFonts w:ascii="Cambria" w:hAnsi="Cambria" w:cs="Cambria"/>
          <w:sz w:val="24"/>
          <w:szCs w:val="24"/>
        </w:rPr>
        <w:t>’</w:t>
      </w:r>
      <w:r>
        <w:rPr>
          <w:rFonts w:ascii="Cambria" w:hAnsi="Cambria" w:cs="Cambria" w:hint="eastAsia"/>
          <w:sz w:val="24"/>
          <w:szCs w:val="24"/>
        </w:rPr>
        <w:t>s guardianship, and provide notarized g</w:t>
      </w:r>
      <w:r w:rsidR="009E68D3">
        <w:rPr>
          <w:rFonts w:ascii="Cambria" w:hAnsi="Cambria" w:cs="Cambria" w:hint="eastAsia"/>
          <w:sz w:val="24"/>
          <w:szCs w:val="24"/>
        </w:rPr>
        <w:t>uardianship guarantee statement</w:t>
      </w:r>
      <w:r>
        <w:rPr>
          <w:rFonts w:ascii="Cambria" w:hAnsi="Cambria" w:cs="Cambria" w:hint="eastAsia"/>
          <w:sz w:val="24"/>
          <w:szCs w:val="24"/>
        </w:rPr>
        <w:t>.</w:t>
      </w:r>
    </w:p>
    <w:p w:rsidR="0063308F" w:rsidRDefault="003674F8">
      <w:pPr>
        <w:pStyle w:val="a9"/>
        <w:numPr>
          <w:ilvl w:val="0"/>
          <w:numId w:val="8"/>
        </w:numPr>
        <w:ind w:firstLine="480"/>
        <w:rPr>
          <w:rFonts w:ascii="Cambria" w:hAnsi="Cambria" w:cs="Cambria"/>
          <w:sz w:val="24"/>
          <w:szCs w:val="24"/>
        </w:rPr>
      </w:pPr>
      <w:r>
        <w:rPr>
          <w:rFonts w:ascii="Cambria" w:hAnsi="Cambria" w:cs="Cambria"/>
          <w:sz w:val="24"/>
          <w:szCs w:val="24"/>
        </w:rPr>
        <w:t xml:space="preserve">A scanned copy of score reports of the HSK and HSKK tests (within the </w:t>
      </w:r>
      <w:r>
        <w:rPr>
          <w:rFonts w:ascii="Cambria" w:hAnsi="Cambria" w:cs="Cambria" w:hint="eastAsia"/>
          <w:sz w:val="24"/>
          <w:szCs w:val="24"/>
        </w:rPr>
        <w:t xml:space="preserve"> </w:t>
      </w:r>
      <w:r>
        <w:rPr>
          <w:rFonts w:ascii="Cambria" w:hAnsi="Cambria" w:cs="Cambria" w:hint="eastAsia"/>
          <w:sz w:val="24"/>
          <w:szCs w:val="24"/>
        </w:rPr>
        <w:tab/>
      </w:r>
      <w:r>
        <w:rPr>
          <w:rFonts w:ascii="Cambria" w:hAnsi="Cambria" w:cs="Cambria"/>
          <w:sz w:val="24"/>
          <w:szCs w:val="24"/>
        </w:rPr>
        <w:t>two-year validity)</w:t>
      </w:r>
    </w:p>
    <w:p w:rsidR="0063308F" w:rsidRDefault="003674F8">
      <w:pPr>
        <w:pStyle w:val="a9"/>
        <w:numPr>
          <w:ilvl w:val="0"/>
          <w:numId w:val="8"/>
        </w:numPr>
        <w:ind w:firstLine="480"/>
        <w:rPr>
          <w:rFonts w:ascii="Cambria" w:hAnsi="Cambria" w:cs="Cambria"/>
          <w:sz w:val="24"/>
          <w:szCs w:val="24"/>
        </w:rPr>
      </w:pPr>
      <w:r>
        <w:rPr>
          <w:rFonts w:ascii="Cambria" w:hAnsi="Cambria" w:cs="Cambria" w:hint="eastAsia"/>
          <w:sz w:val="24"/>
          <w:szCs w:val="24"/>
        </w:rPr>
        <w:t xml:space="preserve">A Recommendation letter by the head of the recommending institutions. </w:t>
      </w:r>
      <w:r>
        <w:rPr>
          <w:rFonts w:ascii="Cambria" w:hAnsi="Cambria" w:cs="Cambria" w:hint="eastAsia"/>
          <w:sz w:val="24"/>
          <w:szCs w:val="24"/>
        </w:rPr>
        <w:tab/>
      </w:r>
      <w:r>
        <w:rPr>
          <w:rFonts w:ascii="Cambria" w:hAnsi="Cambria" w:cs="Cambria" w:hint="eastAsia"/>
          <w:sz w:val="24"/>
          <w:szCs w:val="24"/>
        </w:rPr>
        <w:tab/>
        <w:t xml:space="preserve">Applicants currently working as Chinese language teachers shall provide </w:t>
      </w:r>
      <w:r>
        <w:rPr>
          <w:rFonts w:ascii="Cambria" w:hAnsi="Cambria" w:cs="Cambria" w:hint="eastAsia"/>
          <w:sz w:val="24"/>
          <w:szCs w:val="24"/>
        </w:rPr>
        <w:tab/>
      </w:r>
      <w:r>
        <w:rPr>
          <w:rFonts w:ascii="Cambria" w:hAnsi="Cambria" w:cs="Cambria" w:hint="eastAsia"/>
          <w:sz w:val="24"/>
          <w:szCs w:val="24"/>
        </w:rPr>
        <w:tab/>
        <w:t xml:space="preserve">the proof of employment as well as a reference letter by the employing </w:t>
      </w:r>
      <w:r>
        <w:rPr>
          <w:rFonts w:ascii="Cambria" w:hAnsi="Cambria" w:cs="Cambria" w:hint="eastAsia"/>
          <w:sz w:val="24"/>
          <w:szCs w:val="24"/>
        </w:rPr>
        <w:tab/>
      </w:r>
      <w:r>
        <w:rPr>
          <w:rFonts w:ascii="Cambria" w:hAnsi="Cambria" w:cs="Cambria" w:hint="eastAsia"/>
          <w:sz w:val="24"/>
          <w:szCs w:val="24"/>
        </w:rPr>
        <w:tab/>
        <w:t>institution.</w:t>
      </w:r>
    </w:p>
    <w:p w:rsidR="0063308F" w:rsidRDefault="003674F8">
      <w:pPr>
        <w:pStyle w:val="a9"/>
        <w:numPr>
          <w:ilvl w:val="0"/>
          <w:numId w:val="8"/>
        </w:numPr>
        <w:ind w:firstLine="480"/>
        <w:rPr>
          <w:rFonts w:ascii="Cambria" w:hAnsi="Cambria" w:cs="Cambria"/>
          <w:sz w:val="24"/>
          <w:szCs w:val="24"/>
        </w:rPr>
      </w:pPr>
      <w:r>
        <w:rPr>
          <w:rFonts w:ascii="Cambria" w:hAnsi="Cambria" w:cs="Cambria" w:hint="eastAsia"/>
          <w:sz w:val="24"/>
          <w:szCs w:val="24"/>
        </w:rPr>
        <w:t xml:space="preserve">A </w:t>
      </w:r>
      <w:r>
        <w:rPr>
          <w:rFonts w:ascii="Cambria" w:hAnsi="Cambria" w:cs="Cambria"/>
          <w:sz w:val="24"/>
          <w:szCs w:val="24"/>
        </w:rPr>
        <w:t xml:space="preserve">certification of the highest education diploma (or proof of expected </w:t>
      </w:r>
      <w:r>
        <w:rPr>
          <w:rFonts w:ascii="Cambria" w:hAnsi="Cambria" w:cs="Cambria" w:hint="eastAsia"/>
          <w:sz w:val="24"/>
          <w:szCs w:val="24"/>
        </w:rPr>
        <w:tab/>
      </w:r>
      <w:r>
        <w:rPr>
          <w:rFonts w:ascii="Cambria" w:hAnsi="Cambria" w:cs="Cambria" w:hint="eastAsia"/>
          <w:sz w:val="24"/>
          <w:szCs w:val="24"/>
        </w:rPr>
        <w:tab/>
      </w:r>
      <w:r>
        <w:rPr>
          <w:rFonts w:ascii="Cambria" w:hAnsi="Cambria" w:cs="Cambria" w:hint="eastAsia"/>
          <w:sz w:val="24"/>
          <w:szCs w:val="24"/>
        </w:rPr>
        <w:tab/>
      </w:r>
      <w:r>
        <w:rPr>
          <w:rFonts w:ascii="Cambria" w:hAnsi="Cambria" w:cs="Cambria"/>
          <w:sz w:val="24"/>
          <w:szCs w:val="24"/>
        </w:rPr>
        <w:t xml:space="preserve">graduation) </w:t>
      </w:r>
    </w:p>
    <w:p w:rsidR="0063308F" w:rsidRDefault="0063308F" w:rsidP="003150C0">
      <w:pPr>
        <w:pStyle w:val="a9"/>
        <w:ind w:leftChars="200" w:left="420" w:firstLineChars="0" w:firstLine="0"/>
        <w:rPr>
          <w:rFonts w:ascii="Cambria" w:hAnsi="Cambria" w:cs="Cambria"/>
          <w:sz w:val="24"/>
          <w:szCs w:val="24"/>
        </w:rPr>
      </w:pPr>
    </w:p>
    <w:p w:rsidR="0063308F" w:rsidRDefault="003674F8">
      <w:pPr>
        <w:pStyle w:val="a9"/>
        <w:ind w:firstLineChars="0"/>
        <w:rPr>
          <w:rFonts w:ascii="Cambria" w:hAnsi="Cambria" w:cs="Cambria"/>
          <w:b/>
          <w:bCs/>
          <w:sz w:val="24"/>
          <w:szCs w:val="24"/>
        </w:rPr>
      </w:pPr>
      <w:r>
        <w:rPr>
          <w:rFonts w:ascii="Cambria" w:hAnsi="Cambria" w:cs="Cambria" w:hint="eastAsia"/>
          <w:b/>
          <w:bCs/>
          <w:sz w:val="24"/>
          <w:szCs w:val="24"/>
        </w:rPr>
        <w:t>Degree Programs Application Documents</w:t>
      </w:r>
    </w:p>
    <w:p w:rsidR="0063308F" w:rsidRDefault="003674F8">
      <w:pPr>
        <w:pStyle w:val="a9"/>
        <w:ind w:firstLineChars="0"/>
        <w:rPr>
          <w:rFonts w:asciiTheme="majorHAnsi" w:hAnsi="Cambria" w:cs="Cambria"/>
          <w:bCs/>
          <w:sz w:val="24"/>
          <w:szCs w:val="24"/>
        </w:rPr>
      </w:pPr>
      <w:r>
        <w:rPr>
          <w:rFonts w:asciiTheme="majorHAnsi" w:eastAsia="仿宋_GB2312" w:hAnsi="Cambria" w:cs="Cambria" w:hint="eastAsia"/>
          <w:bCs/>
          <w:color w:val="000000"/>
          <w:kern w:val="0"/>
          <w:sz w:val="24"/>
          <w:szCs w:val="24"/>
        </w:rPr>
        <w:t>i. F</w:t>
      </w:r>
      <w:r>
        <w:rPr>
          <w:rFonts w:asciiTheme="majorHAnsi" w:eastAsia="仿宋_GB2312" w:hAnsi="Cambria" w:cs="Cambria"/>
          <w:bCs/>
          <w:color w:val="000000"/>
          <w:kern w:val="0"/>
          <w:sz w:val="24"/>
          <w:szCs w:val="24"/>
        </w:rPr>
        <w:t>or Master’s Degree in Teaching Chinese to Speakers of Other</w:t>
      </w:r>
      <w:r>
        <w:rPr>
          <w:rFonts w:asciiTheme="majorHAnsi" w:eastAsia="仿宋_GB2312" w:hAnsi="Cambria" w:cs="Cambria" w:hint="eastAsia"/>
          <w:bCs/>
          <w:color w:val="000000"/>
          <w:kern w:val="0"/>
          <w:sz w:val="24"/>
          <w:szCs w:val="24"/>
        </w:rPr>
        <w:t xml:space="preserve"> </w:t>
      </w:r>
      <w:r>
        <w:rPr>
          <w:rFonts w:asciiTheme="majorHAnsi" w:eastAsia="仿宋_GB2312" w:hAnsi="Cambria" w:cs="Cambria"/>
          <w:bCs/>
          <w:color w:val="000000"/>
          <w:kern w:val="0"/>
          <w:sz w:val="24"/>
          <w:szCs w:val="24"/>
        </w:rPr>
        <w:t>Languages</w:t>
      </w:r>
      <w:r>
        <w:rPr>
          <w:rFonts w:asciiTheme="majorHAnsi" w:eastAsia="仿宋_GB2312" w:hAnsi="Cambria" w:cs="Cambria" w:hint="eastAsia"/>
          <w:bCs/>
          <w:color w:val="000000"/>
          <w:kern w:val="0"/>
          <w:sz w:val="24"/>
          <w:szCs w:val="24"/>
        </w:rPr>
        <w:t xml:space="preserve"> </w:t>
      </w:r>
      <w:r>
        <w:rPr>
          <w:rFonts w:asciiTheme="majorHAnsi" w:eastAsia="仿宋_GB2312" w:hAnsi="Cambria" w:cs="Cambria" w:hint="eastAsia"/>
          <w:bCs/>
          <w:color w:val="000000"/>
          <w:kern w:val="0"/>
          <w:sz w:val="24"/>
          <w:szCs w:val="24"/>
        </w:rPr>
        <w:tab/>
      </w:r>
      <w:r>
        <w:rPr>
          <w:rFonts w:asciiTheme="majorHAnsi" w:eastAsia="仿宋_GB2312" w:hAnsi="Cambria" w:cs="Cambria" w:hint="eastAsia"/>
          <w:bCs/>
          <w:color w:val="000000"/>
          <w:kern w:val="0"/>
          <w:sz w:val="24"/>
          <w:szCs w:val="24"/>
        </w:rPr>
        <w:tab/>
      </w:r>
      <w:r>
        <w:rPr>
          <w:rFonts w:asciiTheme="majorHAnsi" w:eastAsia="仿宋_GB2312" w:hAnsi="Cambria" w:cs="Cambria"/>
          <w:bCs/>
          <w:color w:val="000000"/>
          <w:kern w:val="0"/>
          <w:sz w:val="24"/>
          <w:szCs w:val="24"/>
        </w:rPr>
        <w:t>(MTCSOL)</w:t>
      </w:r>
    </w:p>
    <w:p w:rsidR="0063308F" w:rsidRDefault="003674F8">
      <w:pPr>
        <w:pStyle w:val="a9"/>
        <w:numPr>
          <w:ilvl w:val="1"/>
          <w:numId w:val="9"/>
        </w:numPr>
        <w:ind w:right="240" w:firstLineChars="0"/>
        <w:rPr>
          <w:rFonts w:ascii="Cambria" w:hAnsi="Cambria" w:cs="Cambria"/>
          <w:sz w:val="24"/>
          <w:szCs w:val="24"/>
        </w:rPr>
      </w:pPr>
      <w:r>
        <w:rPr>
          <w:rFonts w:ascii="Cambria" w:hAnsi="Cambria" w:cs="Cambria" w:hint="eastAsia"/>
          <w:sz w:val="24"/>
          <w:szCs w:val="24"/>
        </w:rPr>
        <w:t xml:space="preserve">A scanned copy of </w:t>
      </w:r>
      <w:r>
        <w:rPr>
          <w:rFonts w:ascii="Cambria" w:hAnsi="Cambria" w:cs="Cambria"/>
          <w:sz w:val="24"/>
          <w:szCs w:val="24"/>
        </w:rPr>
        <w:t xml:space="preserve">an official </w:t>
      </w:r>
      <w:r>
        <w:rPr>
          <w:rFonts w:ascii="Cambria" w:hAnsi="Cambria" w:cs="Cambria" w:hint="eastAsia"/>
          <w:sz w:val="24"/>
          <w:szCs w:val="24"/>
        </w:rPr>
        <w:t xml:space="preserve">undergraduate </w:t>
      </w:r>
      <w:r>
        <w:rPr>
          <w:rFonts w:ascii="Cambria" w:hAnsi="Cambria" w:cs="Cambria"/>
          <w:sz w:val="24"/>
          <w:szCs w:val="24"/>
        </w:rPr>
        <w:t>transcript.</w:t>
      </w:r>
    </w:p>
    <w:p w:rsidR="0063308F" w:rsidRDefault="003674F8">
      <w:pPr>
        <w:pStyle w:val="a9"/>
        <w:numPr>
          <w:ilvl w:val="1"/>
          <w:numId w:val="9"/>
        </w:numPr>
        <w:ind w:right="240" w:firstLineChars="0"/>
        <w:rPr>
          <w:rFonts w:ascii="Cambria" w:hAnsi="Cambria" w:cs="Cambria"/>
          <w:sz w:val="24"/>
          <w:szCs w:val="24"/>
        </w:rPr>
      </w:pPr>
      <w:r>
        <w:rPr>
          <w:rFonts w:ascii="Cambria" w:hAnsi="Cambria" w:cs="Cambria"/>
          <w:sz w:val="24"/>
          <w:szCs w:val="24"/>
        </w:rPr>
        <w:t>2 reference letters from professors or associate professors. Those who can provide a notarized employment agreement with teaching institutions are preferred.</w:t>
      </w:r>
    </w:p>
    <w:p w:rsidR="0063308F" w:rsidRDefault="003674F8">
      <w:pPr>
        <w:pStyle w:val="a9"/>
        <w:numPr>
          <w:ilvl w:val="1"/>
          <w:numId w:val="9"/>
        </w:numPr>
        <w:ind w:right="240" w:firstLineChars="0"/>
        <w:rPr>
          <w:rFonts w:asciiTheme="majorHAnsi" w:hAnsi="Cambria" w:cs="Cambria"/>
          <w:bCs/>
          <w:sz w:val="24"/>
          <w:szCs w:val="24"/>
        </w:rPr>
      </w:pPr>
      <w:r>
        <w:rPr>
          <w:rFonts w:ascii="Cambria" w:hAnsi="Cambria" w:cs="Cambria" w:hint="eastAsia"/>
          <w:sz w:val="24"/>
          <w:szCs w:val="24"/>
        </w:rPr>
        <w:lastRenderedPageBreak/>
        <w:t>A study plan (including CV, education background, Chinese language proficiency, personal statement on research ability, research proposal, and career plan) above 800 Chinese words. This should be scanned and uploaded in Education Background section.</w:t>
      </w:r>
    </w:p>
    <w:p w:rsidR="0063308F" w:rsidRDefault="003674F8" w:rsidP="008837C3">
      <w:pPr>
        <w:pStyle w:val="a9"/>
        <w:spacing w:beforeLines="50"/>
        <w:ind w:firstLineChars="0"/>
        <w:rPr>
          <w:rFonts w:asciiTheme="majorHAnsi"/>
          <w:bCs/>
        </w:rPr>
      </w:pPr>
      <w:r>
        <w:rPr>
          <w:rFonts w:asciiTheme="majorHAnsi" w:eastAsia="仿宋_GB2312" w:hAnsi="Cambria" w:cs="Cambria" w:hint="eastAsia"/>
          <w:bCs/>
          <w:color w:val="000000"/>
          <w:kern w:val="0"/>
          <w:sz w:val="24"/>
          <w:szCs w:val="24"/>
        </w:rPr>
        <w:t>ii.</w:t>
      </w:r>
      <w:r w:rsidR="009E68D3">
        <w:rPr>
          <w:rFonts w:asciiTheme="majorHAnsi" w:eastAsia="仿宋_GB2312" w:hAnsi="Cambria" w:cs="Cambria" w:hint="eastAsia"/>
          <w:bCs/>
          <w:color w:val="000000"/>
          <w:kern w:val="0"/>
          <w:sz w:val="24"/>
          <w:szCs w:val="24"/>
        </w:rPr>
        <w:t xml:space="preserve"> </w:t>
      </w:r>
      <w:r>
        <w:rPr>
          <w:rFonts w:asciiTheme="majorHAnsi" w:eastAsia="仿宋_GB2312" w:hAnsi="Cambria" w:cs="Cambria" w:hint="eastAsia"/>
          <w:bCs/>
          <w:color w:val="000000"/>
          <w:kern w:val="0"/>
          <w:sz w:val="24"/>
          <w:szCs w:val="24"/>
        </w:rPr>
        <w:t>F</w:t>
      </w:r>
      <w:r>
        <w:rPr>
          <w:rFonts w:asciiTheme="majorHAnsi" w:eastAsia="仿宋_GB2312" w:hAnsi="Cambria" w:cs="Cambria"/>
          <w:bCs/>
          <w:color w:val="000000"/>
          <w:kern w:val="0"/>
          <w:sz w:val="24"/>
          <w:szCs w:val="24"/>
        </w:rPr>
        <w:t xml:space="preserve">or Bachelor’s Degree in Teaching Chinese to Speakers of Other Languages </w:t>
      </w:r>
      <w:r>
        <w:rPr>
          <w:rFonts w:asciiTheme="majorHAnsi" w:eastAsia="仿宋_GB2312" w:hAnsi="Cambria" w:cs="Cambria" w:hint="eastAsia"/>
          <w:bCs/>
          <w:color w:val="000000"/>
          <w:kern w:val="0"/>
          <w:sz w:val="24"/>
          <w:szCs w:val="24"/>
        </w:rPr>
        <w:tab/>
      </w:r>
      <w:r>
        <w:rPr>
          <w:rFonts w:asciiTheme="majorHAnsi" w:eastAsia="仿宋_GB2312" w:hAnsi="Cambria" w:cs="Cambria"/>
          <w:bCs/>
          <w:color w:val="000000"/>
          <w:kern w:val="0"/>
          <w:sz w:val="24"/>
          <w:szCs w:val="24"/>
        </w:rPr>
        <w:t>(BTCSOL)</w:t>
      </w:r>
    </w:p>
    <w:p w:rsidR="0063308F" w:rsidRDefault="003674F8">
      <w:pPr>
        <w:pStyle w:val="a9"/>
        <w:ind w:firstLineChars="0"/>
        <w:rPr>
          <w:rFonts w:asciiTheme="majorHAnsi" w:eastAsia="仿宋_GB2312" w:hAnsi="Cambria" w:cs="Cambria"/>
          <w:bCs/>
          <w:color w:val="000000"/>
          <w:kern w:val="0"/>
          <w:sz w:val="24"/>
          <w:szCs w:val="24"/>
        </w:rPr>
      </w:pPr>
      <w:r>
        <w:rPr>
          <w:rFonts w:asciiTheme="majorHAnsi" w:eastAsia="仿宋_GB2312" w:hAnsi="Cambria" w:cs="Cambria" w:hint="eastAsia"/>
          <w:bCs/>
          <w:color w:val="000000"/>
          <w:kern w:val="0"/>
          <w:sz w:val="24"/>
          <w:szCs w:val="24"/>
        </w:rPr>
        <w:t xml:space="preserve">a) A scanned copy of official transcripts for latest diploma.  </w:t>
      </w:r>
    </w:p>
    <w:p w:rsidR="0063308F" w:rsidRDefault="0063308F">
      <w:pPr>
        <w:pStyle w:val="a9"/>
        <w:ind w:firstLineChars="0"/>
        <w:rPr>
          <w:rFonts w:asciiTheme="majorHAnsi"/>
          <w:b/>
        </w:rPr>
      </w:pPr>
    </w:p>
    <w:p w:rsidR="0063308F" w:rsidRDefault="003674F8">
      <w:pPr>
        <w:ind w:left="420"/>
        <w:rPr>
          <w:rFonts w:asciiTheme="majorHAnsi" w:hAnsi="Cambria" w:cs="Cambria"/>
          <w:bCs/>
          <w:sz w:val="24"/>
          <w:szCs w:val="24"/>
        </w:rPr>
      </w:pPr>
      <w:r>
        <w:rPr>
          <w:rFonts w:asciiTheme="majorHAnsi" w:hAnsi="Cambria" w:cs="Cambria" w:hint="eastAsia"/>
          <w:b/>
          <w:sz w:val="24"/>
          <w:szCs w:val="24"/>
        </w:rPr>
        <w:t>Note:</w:t>
      </w:r>
      <w:r>
        <w:rPr>
          <w:rFonts w:asciiTheme="majorHAnsi" w:hAnsi="Cambria" w:cs="Cambria" w:hint="eastAsia"/>
          <w:bCs/>
          <w:sz w:val="24"/>
          <w:szCs w:val="24"/>
        </w:rPr>
        <w:t xml:space="preserve"> </w:t>
      </w:r>
    </w:p>
    <w:p w:rsidR="0063308F" w:rsidRDefault="003674F8">
      <w:pPr>
        <w:numPr>
          <w:ilvl w:val="0"/>
          <w:numId w:val="10"/>
        </w:numPr>
        <w:ind w:left="840"/>
        <w:rPr>
          <w:rFonts w:ascii="Cambria" w:hAnsi="Cambria" w:cs="Cambria"/>
          <w:sz w:val="24"/>
          <w:szCs w:val="24"/>
        </w:rPr>
      </w:pPr>
      <w:r>
        <w:rPr>
          <w:rFonts w:asciiTheme="majorHAnsi" w:hAnsi="Cambria" w:cs="Cambria" w:hint="eastAsia"/>
          <w:bCs/>
          <w:sz w:val="24"/>
          <w:szCs w:val="24"/>
        </w:rPr>
        <w:t xml:space="preserve">Applicants for one-semester and four-week program scholarship who withhold visas X1 or X2 are not eligible. Passport pages will be checked upon registration. </w:t>
      </w:r>
      <w:r>
        <w:rPr>
          <w:rFonts w:ascii="Cambria" w:hAnsi="Cambria" w:cs="Cambria"/>
          <w:sz w:val="24"/>
          <w:szCs w:val="24"/>
        </w:rPr>
        <w:t>Those who withhold visas X1 or X2 will be deprived of scholarship.</w:t>
      </w:r>
      <w:r>
        <w:rPr>
          <w:rFonts w:ascii="Cambria" w:hAnsi="Cambria" w:cs="Cambria" w:hint="eastAsia"/>
          <w:sz w:val="24"/>
          <w:szCs w:val="24"/>
        </w:rPr>
        <w:t xml:space="preserve"> All the consequences caused by providing false documents shall be borne by applicants themselves.</w:t>
      </w:r>
    </w:p>
    <w:p w:rsidR="0063308F" w:rsidRDefault="003674F8">
      <w:pPr>
        <w:numPr>
          <w:ilvl w:val="0"/>
          <w:numId w:val="10"/>
        </w:numPr>
        <w:ind w:left="840"/>
        <w:rPr>
          <w:rFonts w:ascii="Cambria" w:hAnsi="Cambria" w:cs="Cambria"/>
          <w:sz w:val="24"/>
          <w:szCs w:val="24"/>
        </w:rPr>
      </w:pPr>
      <w:r>
        <w:rPr>
          <w:rFonts w:ascii="Cambria" w:hAnsi="Cambria" w:cs="Cambria" w:hint="eastAsia"/>
          <w:sz w:val="24"/>
          <w:szCs w:val="24"/>
        </w:rPr>
        <w:t>Additional documents may be required by BLCU on certain conditions.</w:t>
      </w:r>
    </w:p>
    <w:p w:rsidR="0063308F" w:rsidRDefault="0063308F">
      <w:pPr>
        <w:rPr>
          <w:rFonts w:ascii="Cambria" w:hAnsi="Cambria" w:cs="Cambria"/>
          <w:sz w:val="24"/>
          <w:szCs w:val="24"/>
        </w:rPr>
      </w:pPr>
    </w:p>
    <w:p w:rsidR="0063308F" w:rsidRDefault="003674F8">
      <w:pPr>
        <w:pStyle w:val="a9"/>
        <w:numPr>
          <w:ilvl w:val="0"/>
          <w:numId w:val="1"/>
        </w:numPr>
        <w:ind w:firstLineChars="0"/>
        <w:rPr>
          <w:rFonts w:ascii="Cambria" w:hAnsi="Cambria" w:cs="Cambria"/>
          <w:b/>
          <w:sz w:val="24"/>
          <w:szCs w:val="24"/>
        </w:rPr>
      </w:pPr>
      <w:r>
        <w:rPr>
          <w:rFonts w:ascii="Cambria" w:hAnsi="Cambria" w:cs="Cambria" w:hint="eastAsia"/>
          <w:b/>
          <w:sz w:val="24"/>
          <w:szCs w:val="24"/>
        </w:rPr>
        <w:t>OTHERS</w:t>
      </w:r>
    </w:p>
    <w:p w:rsidR="0063308F" w:rsidRDefault="003674F8">
      <w:pPr>
        <w:numPr>
          <w:ilvl w:val="0"/>
          <w:numId w:val="11"/>
        </w:numPr>
        <w:tabs>
          <w:tab w:val="left" w:pos="7088"/>
        </w:tabs>
        <w:ind w:left="420"/>
        <w:rPr>
          <w:rFonts w:ascii="Cambria" w:hAnsi="Cambria" w:cs="Cambria"/>
          <w:sz w:val="24"/>
          <w:szCs w:val="24"/>
        </w:rPr>
      </w:pPr>
      <w:r>
        <w:rPr>
          <w:rFonts w:ascii="Cambria" w:hAnsi="Cambria" w:cs="Cambria"/>
          <w:sz w:val="24"/>
          <w:szCs w:val="24"/>
        </w:rPr>
        <w:t xml:space="preserve">For major training plans and courses, please </w:t>
      </w:r>
      <w:r>
        <w:rPr>
          <w:rFonts w:ascii="Cambria" w:hAnsi="Cambria" w:cs="Cambria" w:hint="eastAsia"/>
          <w:sz w:val="24"/>
          <w:szCs w:val="24"/>
        </w:rPr>
        <w:t xml:space="preserve">refer to BLCU admission website for international students: </w:t>
      </w:r>
      <w:hyperlink r:id="rId9" w:history="1">
        <w:r>
          <w:rPr>
            <w:rStyle w:val="a8"/>
            <w:rFonts w:ascii="Cambria" w:hAnsi="Cambria" w:cs="Cambria" w:hint="eastAsia"/>
            <w:sz w:val="24"/>
            <w:szCs w:val="24"/>
          </w:rPr>
          <w:t>http://admission.blcu.edu.cn</w:t>
        </w:r>
      </w:hyperlink>
      <w:r>
        <w:rPr>
          <w:rFonts w:ascii="Cambria" w:hAnsi="Cambria" w:cs="Cambria" w:hint="eastAsia"/>
          <w:sz w:val="24"/>
          <w:szCs w:val="24"/>
        </w:rPr>
        <w:t xml:space="preserve">    </w:t>
      </w:r>
    </w:p>
    <w:p w:rsidR="0063308F" w:rsidRDefault="003674F8">
      <w:pPr>
        <w:numPr>
          <w:ilvl w:val="0"/>
          <w:numId w:val="11"/>
        </w:numPr>
        <w:tabs>
          <w:tab w:val="left" w:pos="7088"/>
        </w:tabs>
        <w:ind w:left="420"/>
        <w:rPr>
          <w:rFonts w:ascii="Cambria" w:hAnsi="Cambria" w:cs="Cambria"/>
          <w:sz w:val="24"/>
          <w:szCs w:val="24"/>
        </w:rPr>
      </w:pPr>
      <w:r>
        <w:rPr>
          <w:rFonts w:ascii="Cambria" w:hAnsi="Cambria" w:cs="Cambria"/>
          <w:sz w:val="24"/>
          <w:szCs w:val="24"/>
        </w:rPr>
        <w:t xml:space="preserve">Degree students shall accept the annual assessment under the </w:t>
      </w:r>
      <w:r>
        <w:rPr>
          <w:rFonts w:ascii="Cambria" w:hAnsi="Cambria" w:cs="Cambria"/>
          <w:i/>
          <w:sz w:val="24"/>
          <w:szCs w:val="24"/>
        </w:rPr>
        <w:t>Annual Appraisal Procedures of Confucius Institute Scholarship</w:t>
      </w:r>
    </w:p>
    <w:p w:rsidR="0063308F" w:rsidRDefault="003674F8">
      <w:pPr>
        <w:numPr>
          <w:ilvl w:val="0"/>
          <w:numId w:val="11"/>
        </w:numPr>
        <w:ind w:left="420"/>
        <w:rPr>
          <w:rFonts w:ascii="Cambria" w:hAnsi="Cambria" w:cs="Cambria"/>
          <w:sz w:val="24"/>
          <w:szCs w:val="24"/>
        </w:rPr>
      </w:pPr>
      <w:r>
        <w:rPr>
          <w:rFonts w:ascii="Cambria" w:hAnsi="Cambria" w:cs="Cambria"/>
          <w:sz w:val="24"/>
          <w:szCs w:val="24"/>
        </w:rPr>
        <w:t>Those who failed to register on time, failed to pass the health assessment, dropped out midway and/or suspended will be deprived of scholarship.</w:t>
      </w:r>
    </w:p>
    <w:p w:rsidR="0063308F" w:rsidRDefault="003674F8">
      <w:pPr>
        <w:numPr>
          <w:ilvl w:val="0"/>
          <w:numId w:val="11"/>
        </w:numPr>
        <w:ind w:left="420"/>
        <w:rPr>
          <w:rFonts w:ascii="Cambria" w:hAnsi="Cambria" w:cs="Cambria"/>
          <w:sz w:val="24"/>
          <w:szCs w:val="24"/>
        </w:rPr>
      </w:pPr>
      <w:r>
        <w:rPr>
          <w:rFonts w:ascii="Cambria" w:hAnsi="Cambria" w:cs="Cambria"/>
          <w:sz w:val="24"/>
          <w:szCs w:val="24"/>
        </w:rPr>
        <w:t>Each applicant can only apply for one scholarship provided by Chinese government. Multiple applications for different scholarships will be considered invalid and such applicants will be disqualified from scholarship.</w:t>
      </w:r>
    </w:p>
    <w:p w:rsidR="0063308F" w:rsidRDefault="0063308F">
      <w:pPr>
        <w:rPr>
          <w:rFonts w:ascii="Cambria" w:hAnsi="Cambria" w:cs="Cambria"/>
          <w:sz w:val="24"/>
          <w:szCs w:val="24"/>
        </w:rPr>
      </w:pPr>
    </w:p>
    <w:p w:rsidR="0063308F" w:rsidRDefault="003674F8">
      <w:pPr>
        <w:pStyle w:val="a9"/>
        <w:numPr>
          <w:ilvl w:val="0"/>
          <w:numId w:val="1"/>
        </w:numPr>
        <w:ind w:firstLineChars="0"/>
        <w:rPr>
          <w:rFonts w:ascii="Cambria" w:hAnsi="Cambria" w:cs="Cambria"/>
          <w:b/>
          <w:sz w:val="24"/>
          <w:szCs w:val="24"/>
        </w:rPr>
      </w:pPr>
      <w:r>
        <w:rPr>
          <w:rFonts w:ascii="Cambria" w:hAnsi="Cambria" w:cs="Cambria"/>
          <w:b/>
          <w:sz w:val="24"/>
          <w:szCs w:val="24"/>
        </w:rPr>
        <w:t>CONTACTS</w:t>
      </w:r>
    </w:p>
    <w:p w:rsidR="0063308F" w:rsidRDefault="003674F8">
      <w:pPr>
        <w:ind w:firstLineChars="350" w:firstLine="840"/>
        <w:rPr>
          <w:rFonts w:ascii="Cambria" w:hAnsi="Cambria" w:cs="Cambria"/>
          <w:sz w:val="24"/>
          <w:szCs w:val="24"/>
        </w:rPr>
      </w:pPr>
      <w:r>
        <w:rPr>
          <w:rFonts w:ascii="Cambria" w:hAnsi="Cambria" w:cs="Cambria" w:hint="eastAsia"/>
          <w:sz w:val="24"/>
          <w:szCs w:val="24"/>
        </w:rPr>
        <w:t>Admission office for Foreign Students</w:t>
      </w:r>
    </w:p>
    <w:p w:rsidR="0063308F" w:rsidRDefault="003674F8">
      <w:pPr>
        <w:ind w:firstLineChars="350" w:firstLine="840"/>
        <w:rPr>
          <w:rFonts w:ascii="Cambria" w:hAnsi="Cambria" w:cs="Cambria"/>
          <w:sz w:val="24"/>
          <w:szCs w:val="24"/>
        </w:rPr>
      </w:pPr>
      <w:r>
        <w:rPr>
          <w:rFonts w:ascii="Cambria" w:hAnsi="Cambria" w:cs="Cambria" w:hint="eastAsia"/>
          <w:sz w:val="24"/>
          <w:szCs w:val="24"/>
        </w:rPr>
        <w:t xml:space="preserve">Beijing Language and Culture University </w:t>
      </w:r>
    </w:p>
    <w:p w:rsidR="0063308F" w:rsidRDefault="003674F8">
      <w:pPr>
        <w:ind w:firstLineChars="350" w:firstLine="840"/>
        <w:rPr>
          <w:rFonts w:ascii="Cambria" w:hAnsi="Cambria" w:cs="Cambria"/>
          <w:sz w:val="24"/>
          <w:szCs w:val="24"/>
        </w:rPr>
      </w:pPr>
      <w:r>
        <w:rPr>
          <w:rFonts w:ascii="Cambria" w:hAnsi="Cambria" w:cs="Cambria" w:hint="eastAsia"/>
          <w:sz w:val="24"/>
          <w:szCs w:val="24"/>
        </w:rPr>
        <w:t>Tel: 86-10-82303086/ 82303951</w:t>
      </w:r>
    </w:p>
    <w:p w:rsidR="0063308F" w:rsidRDefault="003674F8">
      <w:pPr>
        <w:ind w:firstLineChars="350" w:firstLine="840"/>
        <w:rPr>
          <w:rFonts w:ascii="Cambria" w:hAnsi="Cambria" w:cs="Cambria"/>
          <w:sz w:val="24"/>
          <w:szCs w:val="24"/>
        </w:rPr>
      </w:pPr>
      <w:r>
        <w:rPr>
          <w:rFonts w:ascii="Cambria" w:hAnsi="Cambria" w:cs="Cambria"/>
          <w:sz w:val="24"/>
          <w:szCs w:val="24"/>
        </w:rPr>
        <w:t>Fax:</w:t>
      </w:r>
      <w:r>
        <w:rPr>
          <w:rFonts w:ascii="Cambria" w:hAnsi="Cambria" w:cs="Cambria" w:hint="eastAsia"/>
          <w:sz w:val="24"/>
          <w:szCs w:val="24"/>
        </w:rPr>
        <w:t xml:space="preserve"> </w:t>
      </w:r>
      <w:r>
        <w:rPr>
          <w:rFonts w:ascii="Cambria" w:hAnsi="Cambria" w:cs="Cambria"/>
          <w:sz w:val="24"/>
          <w:szCs w:val="24"/>
        </w:rPr>
        <w:t>86-10-</w:t>
      </w:r>
      <w:r>
        <w:rPr>
          <w:rFonts w:ascii="Cambria" w:hAnsi="Cambria" w:cs="Cambria" w:hint="eastAsia"/>
          <w:sz w:val="24"/>
          <w:szCs w:val="24"/>
        </w:rPr>
        <w:t>82303087</w:t>
      </w:r>
    </w:p>
    <w:p w:rsidR="0063308F" w:rsidRDefault="003674F8">
      <w:pPr>
        <w:ind w:firstLineChars="350" w:firstLine="840"/>
        <w:rPr>
          <w:rFonts w:ascii="Cambria" w:hAnsi="Cambria" w:cs="Cambria"/>
          <w:sz w:val="24"/>
          <w:szCs w:val="24"/>
        </w:rPr>
      </w:pPr>
      <w:r>
        <w:rPr>
          <w:rFonts w:ascii="Cambria" w:hAnsi="Cambria" w:cs="Cambria"/>
          <w:sz w:val="24"/>
          <w:szCs w:val="24"/>
        </w:rPr>
        <w:t>Email:</w:t>
      </w:r>
      <w:r>
        <w:rPr>
          <w:rFonts w:ascii="Cambria" w:hAnsi="Cambria" w:cs="Cambria" w:hint="eastAsia"/>
          <w:sz w:val="24"/>
          <w:szCs w:val="24"/>
        </w:rPr>
        <w:t xml:space="preserve"> </w:t>
      </w:r>
      <w:hyperlink r:id="rId10" w:history="1">
        <w:r>
          <w:rPr>
            <w:rStyle w:val="a8"/>
            <w:rFonts w:ascii="Cambria" w:hAnsi="Cambria" w:cs="Cambria" w:hint="eastAsia"/>
            <w:sz w:val="24"/>
            <w:szCs w:val="24"/>
          </w:rPr>
          <w:t>zhaosh5@blcu.edu.cn</w:t>
        </w:r>
      </w:hyperlink>
      <w:r>
        <w:rPr>
          <w:rFonts w:ascii="Cambria" w:hAnsi="Cambria" w:cs="Cambria" w:hint="eastAsia"/>
          <w:sz w:val="24"/>
          <w:szCs w:val="24"/>
        </w:rPr>
        <w:t xml:space="preserve">; </w:t>
      </w:r>
      <w:hyperlink r:id="rId11" w:history="1">
        <w:r>
          <w:rPr>
            <w:rStyle w:val="a8"/>
            <w:rFonts w:ascii="Cambria" w:hAnsi="Cambria" w:cs="Cambria" w:hint="eastAsia"/>
            <w:sz w:val="24"/>
            <w:szCs w:val="24"/>
          </w:rPr>
          <w:t>zhaosh3@blcu.edu.cn</w:t>
        </w:r>
      </w:hyperlink>
      <w:r>
        <w:rPr>
          <w:rFonts w:ascii="Cambria" w:hAnsi="Cambria" w:cs="Cambria" w:hint="eastAsia"/>
          <w:sz w:val="24"/>
          <w:szCs w:val="24"/>
        </w:rPr>
        <w:t xml:space="preserve"> </w:t>
      </w:r>
    </w:p>
    <w:p w:rsidR="0063308F" w:rsidRDefault="003674F8">
      <w:pPr>
        <w:ind w:firstLineChars="350" w:firstLine="840"/>
        <w:rPr>
          <w:rFonts w:ascii="Cambria" w:hAnsi="Cambria" w:cs="Cambria"/>
          <w:sz w:val="24"/>
          <w:szCs w:val="24"/>
        </w:rPr>
      </w:pPr>
      <w:r>
        <w:rPr>
          <w:rFonts w:ascii="Cambria" w:hAnsi="Cambria" w:cs="Cambria" w:hint="eastAsia"/>
          <w:sz w:val="24"/>
          <w:szCs w:val="24"/>
        </w:rPr>
        <w:t xml:space="preserve">Web: </w:t>
      </w:r>
      <w:hyperlink r:id="rId12" w:history="1">
        <w:r>
          <w:rPr>
            <w:rStyle w:val="a8"/>
            <w:rFonts w:ascii="Cambria" w:hAnsi="Cambria" w:cs="Cambria" w:hint="eastAsia"/>
            <w:sz w:val="24"/>
            <w:szCs w:val="24"/>
          </w:rPr>
          <w:t>http://admission.blcu.edu.cn</w:t>
        </w:r>
      </w:hyperlink>
      <w:r>
        <w:rPr>
          <w:rFonts w:ascii="Cambria" w:hAnsi="Cambria" w:cs="Cambria" w:hint="eastAsia"/>
          <w:sz w:val="24"/>
          <w:szCs w:val="24"/>
        </w:rPr>
        <w:t xml:space="preserve"> </w:t>
      </w:r>
    </w:p>
    <w:p w:rsidR="0063308F" w:rsidRDefault="0063308F">
      <w:pPr>
        <w:pStyle w:val="a9"/>
        <w:ind w:left="420" w:right="240" w:firstLineChars="0"/>
        <w:rPr>
          <w:rFonts w:ascii="Cambria" w:hAnsi="Cambria" w:cs="Cambria"/>
          <w:sz w:val="24"/>
          <w:szCs w:val="24"/>
        </w:rPr>
      </w:pPr>
    </w:p>
    <w:p w:rsidR="0063308F" w:rsidRDefault="003674F8">
      <w:pPr>
        <w:pStyle w:val="a9"/>
        <w:ind w:left="420" w:right="240" w:firstLineChars="0"/>
        <w:rPr>
          <w:rFonts w:ascii="Cambria" w:hAnsi="Cambria" w:cs="Cambria"/>
          <w:sz w:val="24"/>
          <w:szCs w:val="24"/>
        </w:rPr>
      </w:pPr>
      <w:r>
        <w:rPr>
          <w:rFonts w:ascii="Cambria" w:hAnsi="Cambria" w:cs="Cambria" w:hint="eastAsia"/>
          <w:sz w:val="24"/>
          <w:szCs w:val="24"/>
        </w:rPr>
        <w:t>Confucius Institute Office</w:t>
      </w:r>
    </w:p>
    <w:p w:rsidR="0063308F" w:rsidRDefault="003674F8">
      <w:pPr>
        <w:pStyle w:val="a9"/>
        <w:ind w:left="420" w:right="240" w:firstLineChars="0"/>
        <w:rPr>
          <w:rFonts w:ascii="Cambria" w:hAnsi="Cambria" w:cs="Cambria"/>
          <w:sz w:val="24"/>
          <w:szCs w:val="24"/>
        </w:rPr>
      </w:pPr>
      <w:r>
        <w:rPr>
          <w:rFonts w:ascii="Cambria" w:hAnsi="Cambria" w:cs="Cambria" w:hint="eastAsia"/>
          <w:sz w:val="24"/>
          <w:szCs w:val="24"/>
        </w:rPr>
        <w:t xml:space="preserve">Beijing Language and Culture University </w:t>
      </w:r>
    </w:p>
    <w:p w:rsidR="0063308F" w:rsidRDefault="003674F8">
      <w:pPr>
        <w:pStyle w:val="a9"/>
        <w:ind w:left="420" w:right="240" w:firstLineChars="0"/>
        <w:rPr>
          <w:rFonts w:ascii="Cambria" w:hAnsi="Cambria" w:cs="Cambria"/>
          <w:sz w:val="24"/>
          <w:szCs w:val="24"/>
        </w:rPr>
      </w:pPr>
      <w:r>
        <w:rPr>
          <w:rFonts w:ascii="Cambria" w:hAnsi="Cambria" w:cs="Cambria" w:hint="eastAsia"/>
          <w:sz w:val="24"/>
          <w:szCs w:val="24"/>
        </w:rPr>
        <w:t>Tel: 86-10-82303272</w:t>
      </w:r>
    </w:p>
    <w:p w:rsidR="0063308F" w:rsidRDefault="003674F8">
      <w:pPr>
        <w:pStyle w:val="a9"/>
        <w:ind w:left="420" w:right="240" w:firstLineChars="0"/>
        <w:rPr>
          <w:rFonts w:ascii="Cambria" w:hAnsi="Cambria" w:cs="Cambria"/>
          <w:sz w:val="24"/>
          <w:szCs w:val="24"/>
        </w:rPr>
      </w:pPr>
      <w:r>
        <w:rPr>
          <w:rFonts w:ascii="Cambria" w:hAnsi="Cambria" w:cs="Cambria" w:hint="eastAsia"/>
          <w:sz w:val="24"/>
          <w:szCs w:val="24"/>
        </w:rPr>
        <w:t>Fax: 86-10-82303327</w:t>
      </w:r>
    </w:p>
    <w:p w:rsidR="0063308F" w:rsidRDefault="003674F8">
      <w:pPr>
        <w:pStyle w:val="a9"/>
        <w:ind w:left="420" w:right="240" w:firstLineChars="0"/>
        <w:rPr>
          <w:rFonts w:ascii="Cambria" w:hAnsi="Cambria" w:cs="Cambria"/>
          <w:sz w:val="24"/>
          <w:szCs w:val="24"/>
        </w:rPr>
      </w:pPr>
      <w:r>
        <w:rPr>
          <w:rFonts w:ascii="Cambria" w:hAnsi="Cambria" w:cs="Cambria" w:hint="eastAsia"/>
          <w:sz w:val="24"/>
          <w:szCs w:val="24"/>
        </w:rPr>
        <w:t>E-mail</w:t>
      </w:r>
      <w:r>
        <w:rPr>
          <w:rFonts w:ascii="Cambria" w:hAnsi="Cambria" w:cs="Cambria" w:hint="eastAsia"/>
          <w:sz w:val="24"/>
          <w:szCs w:val="24"/>
        </w:rPr>
        <w:t>：</w:t>
      </w:r>
      <w:r w:rsidR="00353C59" w:rsidRPr="00353C59">
        <w:rPr>
          <w:rFonts w:ascii="Cambria" w:hAnsi="Cambria" w:cs="Cambria" w:hint="eastAsia"/>
          <w:sz w:val="24"/>
          <w:szCs w:val="24"/>
        </w:rPr>
        <w:t xml:space="preserve">yandong@blcu.edu.cn; </w:t>
      </w:r>
      <w:hyperlink r:id="rId13" w:history="1">
        <w:r w:rsidR="00353C59" w:rsidRPr="009F0C88">
          <w:rPr>
            <w:rStyle w:val="a8"/>
            <w:rFonts w:ascii="Cambria" w:hAnsi="Cambria" w:cs="Cambria" w:hint="eastAsia"/>
            <w:sz w:val="24"/>
            <w:szCs w:val="24"/>
          </w:rPr>
          <w:t>xihuannapianyun@126.com</w:t>
        </w:r>
      </w:hyperlink>
      <w:r w:rsidR="00353C59">
        <w:rPr>
          <w:rFonts w:ascii="Cambria" w:hAnsi="Cambria" w:cs="Cambria" w:hint="eastAsia"/>
          <w:sz w:val="24"/>
          <w:szCs w:val="24"/>
        </w:rPr>
        <w:t xml:space="preserve"> </w:t>
      </w:r>
    </w:p>
    <w:p w:rsidR="0063308F" w:rsidRDefault="003674F8">
      <w:pPr>
        <w:pStyle w:val="a9"/>
        <w:ind w:left="420" w:right="240" w:firstLineChars="0"/>
        <w:rPr>
          <w:rFonts w:ascii="Cambria" w:hAnsi="Cambria" w:cs="Cambria"/>
          <w:sz w:val="24"/>
          <w:szCs w:val="24"/>
        </w:rPr>
      </w:pPr>
      <w:r>
        <w:rPr>
          <w:rFonts w:ascii="Cambria" w:hAnsi="Cambria" w:cs="Cambria" w:hint="eastAsia"/>
          <w:sz w:val="24"/>
          <w:szCs w:val="24"/>
        </w:rPr>
        <w:t>Web</w:t>
      </w:r>
      <w:r>
        <w:rPr>
          <w:rFonts w:ascii="Cambria" w:hAnsi="Cambria" w:cs="Cambria" w:hint="eastAsia"/>
          <w:sz w:val="24"/>
          <w:szCs w:val="24"/>
        </w:rPr>
        <w:t>：</w:t>
      </w:r>
      <w:hyperlink r:id="rId14" w:history="1">
        <w:r>
          <w:rPr>
            <w:rStyle w:val="a7"/>
            <w:rFonts w:ascii="Cambria" w:hAnsi="Cambria" w:cs="Cambria" w:hint="eastAsia"/>
            <w:sz w:val="24"/>
            <w:szCs w:val="24"/>
          </w:rPr>
          <w:t>http://ci.blcu.edu.cn/</w:t>
        </w:r>
      </w:hyperlink>
      <w:r>
        <w:rPr>
          <w:rFonts w:ascii="Cambria" w:hAnsi="Cambria" w:cs="Cambria" w:hint="eastAsia"/>
          <w:sz w:val="24"/>
          <w:szCs w:val="24"/>
        </w:rPr>
        <w:t xml:space="preserve"> </w:t>
      </w:r>
    </w:p>
    <w:sectPr w:rsidR="0063308F" w:rsidSect="008310AC">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848" w:rsidRDefault="006B1848"/>
  </w:endnote>
  <w:endnote w:type="continuationSeparator" w:id="0">
    <w:p w:rsidR="006B1848" w:rsidRDefault="006B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82088"/>
    </w:sdtPr>
    <w:sdtContent>
      <w:p w:rsidR="0063308F" w:rsidRDefault="008310AC">
        <w:pPr>
          <w:pStyle w:val="a5"/>
          <w:jc w:val="center"/>
        </w:pPr>
        <w:r>
          <w:rPr>
            <w:rFonts w:ascii="Times New Roman" w:hAnsi="Times New Roman" w:cs="Times New Roman"/>
            <w:sz w:val="24"/>
            <w:szCs w:val="24"/>
          </w:rPr>
          <w:fldChar w:fldCharType="begin"/>
        </w:r>
        <w:r w:rsidR="003674F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53C59" w:rsidRPr="00353C59">
          <w:rPr>
            <w:rFonts w:ascii="Times New Roman" w:hAnsi="Times New Roman" w:cs="Times New Roman"/>
            <w:noProof/>
            <w:sz w:val="24"/>
            <w:szCs w:val="24"/>
            <w:lang w:val="zh-CN"/>
          </w:rPr>
          <w:t>4</w:t>
        </w:r>
        <w:r>
          <w:rPr>
            <w:rFonts w:ascii="Times New Roman" w:hAnsi="Times New Roman" w:cs="Times New Roman"/>
            <w:sz w:val="24"/>
            <w:szCs w:val="24"/>
          </w:rPr>
          <w:fldChar w:fldCharType="end"/>
        </w:r>
      </w:p>
    </w:sdtContent>
  </w:sdt>
  <w:p w:rsidR="0063308F" w:rsidRDefault="006330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848" w:rsidRDefault="006B1848"/>
  </w:footnote>
  <w:footnote w:type="continuationSeparator" w:id="0">
    <w:p w:rsidR="006B1848" w:rsidRDefault="006B1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6A3C1A"/>
    <w:multiLevelType w:val="singleLevel"/>
    <w:tmpl w:val="8F6A3C1A"/>
    <w:lvl w:ilvl="0">
      <w:start w:val="1"/>
      <w:numFmt w:val="lowerRoman"/>
      <w:suff w:val="space"/>
      <w:lvlText w:val="%1."/>
      <w:lvlJc w:val="left"/>
    </w:lvl>
  </w:abstractNum>
  <w:abstractNum w:abstractNumId="1">
    <w:nsid w:val="2B4D62F1"/>
    <w:multiLevelType w:val="multilevel"/>
    <w:tmpl w:val="2B4D62F1"/>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D1DDF37"/>
    <w:multiLevelType w:val="singleLevel"/>
    <w:tmpl w:val="2D1DDF37"/>
    <w:lvl w:ilvl="0">
      <w:start w:val="1"/>
      <w:numFmt w:val="lowerLetter"/>
      <w:suff w:val="space"/>
      <w:lvlText w:val="%1)"/>
      <w:lvlJc w:val="left"/>
    </w:lvl>
  </w:abstractNum>
  <w:abstractNum w:abstractNumId="3">
    <w:nsid w:val="335C8854"/>
    <w:multiLevelType w:val="singleLevel"/>
    <w:tmpl w:val="335C8854"/>
    <w:lvl w:ilvl="0">
      <w:start w:val="1"/>
      <w:numFmt w:val="upperLetter"/>
      <w:suff w:val="space"/>
      <w:lvlText w:val="%1)"/>
      <w:lvlJc w:val="left"/>
    </w:lvl>
  </w:abstractNum>
  <w:abstractNum w:abstractNumId="4">
    <w:nsid w:val="358E5A02"/>
    <w:multiLevelType w:val="multilevel"/>
    <w:tmpl w:val="358E5A02"/>
    <w:lvl w:ilvl="0">
      <w:start w:val="1"/>
      <w:numFmt w:val="upperLetter"/>
      <w:lvlText w:val="%1."/>
      <w:lvlJc w:val="left"/>
      <w:pPr>
        <w:ind w:left="360" w:hanging="360"/>
      </w:pPr>
      <w:rPr>
        <w:rFonts w:ascii="Times New Roman" w:eastAsiaTheme="minorEastAsia"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8931E59"/>
    <w:multiLevelType w:val="multilevel"/>
    <w:tmpl w:val="38931E59"/>
    <w:lvl w:ilvl="0">
      <w:start w:val="4"/>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E0C713"/>
    <w:multiLevelType w:val="singleLevel"/>
    <w:tmpl w:val="3FE0C713"/>
    <w:lvl w:ilvl="0">
      <w:start w:val="1"/>
      <w:numFmt w:val="lowerLetter"/>
      <w:suff w:val="space"/>
      <w:lvlText w:val="%1)"/>
      <w:lvlJc w:val="left"/>
    </w:lvl>
  </w:abstractNum>
  <w:abstractNum w:abstractNumId="7">
    <w:nsid w:val="4C104214"/>
    <w:multiLevelType w:val="multilevel"/>
    <w:tmpl w:val="4C104214"/>
    <w:lvl w:ilvl="0">
      <w:start w:val="1"/>
      <w:numFmt w:val="upperLetter"/>
      <w:lvlText w:val="%1."/>
      <w:lvlJc w:val="left"/>
      <w:pPr>
        <w:ind w:left="360" w:hanging="360"/>
      </w:pPr>
      <w:rPr>
        <w:rFonts w:ascii="Times New Roman" w:eastAsiaTheme="minorEastAsia" w:hAnsi="Times New Roman" w:cs="Times New Roman"/>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4B576A9"/>
    <w:multiLevelType w:val="multilevel"/>
    <w:tmpl w:val="54B576A9"/>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662324D6"/>
    <w:multiLevelType w:val="multilevel"/>
    <w:tmpl w:val="662324D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754A5B07"/>
    <w:multiLevelType w:val="multilevel"/>
    <w:tmpl w:val="754A5B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8"/>
  </w:num>
  <w:num w:numId="4">
    <w:abstractNumId w:val="7"/>
  </w:num>
  <w:num w:numId="5">
    <w:abstractNumId w:val="5"/>
  </w:num>
  <w:num w:numId="6">
    <w:abstractNumId w:val="0"/>
  </w:num>
  <w:num w:numId="7">
    <w:abstractNumId w:val="9"/>
  </w:num>
  <w:num w:numId="8">
    <w:abstractNumId w:val="2"/>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B65"/>
    <w:rsid w:val="000178F5"/>
    <w:rsid w:val="00021623"/>
    <w:rsid w:val="00042648"/>
    <w:rsid w:val="0008533C"/>
    <w:rsid w:val="00093455"/>
    <w:rsid w:val="000951B7"/>
    <w:rsid w:val="000B7145"/>
    <w:rsid w:val="000C7506"/>
    <w:rsid w:val="000F3A34"/>
    <w:rsid w:val="00102340"/>
    <w:rsid w:val="001110CA"/>
    <w:rsid w:val="00150921"/>
    <w:rsid w:val="00156467"/>
    <w:rsid w:val="00156DAD"/>
    <w:rsid w:val="00160FC7"/>
    <w:rsid w:val="001624DA"/>
    <w:rsid w:val="00172A27"/>
    <w:rsid w:val="00180144"/>
    <w:rsid w:val="00180458"/>
    <w:rsid w:val="001B5DE4"/>
    <w:rsid w:val="001E6329"/>
    <w:rsid w:val="00215A78"/>
    <w:rsid w:val="0024730D"/>
    <w:rsid w:val="00247D29"/>
    <w:rsid w:val="002906C4"/>
    <w:rsid w:val="002F5D72"/>
    <w:rsid w:val="003145C2"/>
    <w:rsid w:val="003150C0"/>
    <w:rsid w:val="0033513F"/>
    <w:rsid w:val="00353C59"/>
    <w:rsid w:val="0035453F"/>
    <w:rsid w:val="0036046B"/>
    <w:rsid w:val="003674F8"/>
    <w:rsid w:val="00381740"/>
    <w:rsid w:val="003A156F"/>
    <w:rsid w:val="003D1324"/>
    <w:rsid w:val="003D5311"/>
    <w:rsid w:val="003D775E"/>
    <w:rsid w:val="003E39FD"/>
    <w:rsid w:val="00413324"/>
    <w:rsid w:val="00477F80"/>
    <w:rsid w:val="00493C50"/>
    <w:rsid w:val="004A01DD"/>
    <w:rsid w:val="004B1358"/>
    <w:rsid w:val="004B22C5"/>
    <w:rsid w:val="004B28D5"/>
    <w:rsid w:val="004B2CD6"/>
    <w:rsid w:val="004B482A"/>
    <w:rsid w:val="004C346D"/>
    <w:rsid w:val="004C7303"/>
    <w:rsid w:val="004D6429"/>
    <w:rsid w:val="004D65FC"/>
    <w:rsid w:val="004F13CA"/>
    <w:rsid w:val="0050597C"/>
    <w:rsid w:val="0053558A"/>
    <w:rsid w:val="005517A8"/>
    <w:rsid w:val="0055455E"/>
    <w:rsid w:val="00576D3A"/>
    <w:rsid w:val="005912B6"/>
    <w:rsid w:val="005942A9"/>
    <w:rsid w:val="005C586E"/>
    <w:rsid w:val="005D04A5"/>
    <w:rsid w:val="00603508"/>
    <w:rsid w:val="0063308F"/>
    <w:rsid w:val="00675C0D"/>
    <w:rsid w:val="00685E1E"/>
    <w:rsid w:val="006B1848"/>
    <w:rsid w:val="006E490A"/>
    <w:rsid w:val="00720683"/>
    <w:rsid w:val="007336C1"/>
    <w:rsid w:val="007714F9"/>
    <w:rsid w:val="00790277"/>
    <w:rsid w:val="00791CAC"/>
    <w:rsid w:val="007F00BC"/>
    <w:rsid w:val="008233CB"/>
    <w:rsid w:val="008310AC"/>
    <w:rsid w:val="008542C5"/>
    <w:rsid w:val="008647A3"/>
    <w:rsid w:val="00876ECE"/>
    <w:rsid w:val="00880060"/>
    <w:rsid w:val="008837C3"/>
    <w:rsid w:val="00897277"/>
    <w:rsid w:val="008A1AC6"/>
    <w:rsid w:val="008A54ED"/>
    <w:rsid w:val="008E17A6"/>
    <w:rsid w:val="009153C7"/>
    <w:rsid w:val="009177AE"/>
    <w:rsid w:val="00921B87"/>
    <w:rsid w:val="00940C9F"/>
    <w:rsid w:val="00942CD3"/>
    <w:rsid w:val="00945FC5"/>
    <w:rsid w:val="009637D9"/>
    <w:rsid w:val="00990D63"/>
    <w:rsid w:val="00996EA0"/>
    <w:rsid w:val="009A69FA"/>
    <w:rsid w:val="009B5BE9"/>
    <w:rsid w:val="009E0699"/>
    <w:rsid w:val="009E68D3"/>
    <w:rsid w:val="00A00D08"/>
    <w:rsid w:val="00A0246C"/>
    <w:rsid w:val="00A06765"/>
    <w:rsid w:val="00A16997"/>
    <w:rsid w:val="00A25BC0"/>
    <w:rsid w:val="00A41481"/>
    <w:rsid w:val="00A42BBE"/>
    <w:rsid w:val="00A50CB4"/>
    <w:rsid w:val="00A544AE"/>
    <w:rsid w:val="00A71997"/>
    <w:rsid w:val="00A725A6"/>
    <w:rsid w:val="00A928E5"/>
    <w:rsid w:val="00AA1DE9"/>
    <w:rsid w:val="00AB0492"/>
    <w:rsid w:val="00AB25C4"/>
    <w:rsid w:val="00AE5097"/>
    <w:rsid w:val="00B05031"/>
    <w:rsid w:val="00B130B7"/>
    <w:rsid w:val="00B20597"/>
    <w:rsid w:val="00B24F0F"/>
    <w:rsid w:val="00B368C6"/>
    <w:rsid w:val="00B370AD"/>
    <w:rsid w:val="00B42A5A"/>
    <w:rsid w:val="00B543F0"/>
    <w:rsid w:val="00B56720"/>
    <w:rsid w:val="00B646F5"/>
    <w:rsid w:val="00B9367E"/>
    <w:rsid w:val="00B93E02"/>
    <w:rsid w:val="00B964AB"/>
    <w:rsid w:val="00BB0051"/>
    <w:rsid w:val="00BD0BA1"/>
    <w:rsid w:val="00BD10F4"/>
    <w:rsid w:val="00BD76C2"/>
    <w:rsid w:val="00BE013E"/>
    <w:rsid w:val="00BE24FE"/>
    <w:rsid w:val="00BE4868"/>
    <w:rsid w:val="00BE7118"/>
    <w:rsid w:val="00BF0E43"/>
    <w:rsid w:val="00BF40E3"/>
    <w:rsid w:val="00C0625A"/>
    <w:rsid w:val="00C16E2F"/>
    <w:rsid w:val="00C3572A"/>
    <w:rsid w:val="00C35754"/>
    <w:rsid w:val="00C4721E"/>
    <w:rsid w:val="00C577D8"/>
    <w:rsid w:val="00C64A6B"/>
    <w:rsid w:val="00C84B3C"/>
    <w:rsid w:val="00C86E77"/>
    <w:rsid w:val="00CB2766"/>
    <w:rsid w:val="00CC0296"/>
    <w:rsid w:val="00CD4FBC"/>
    <w:rsid w:val="00D22EA7"/>
    <w:rsid w:val="00D271F7"/>
    <w:rsid w:val="00D311BF"/>
    <w:rsid w:val="00D46635"/>
    <w:rsid w:val="00D75E48"/>
    <w:rsid w:val="00D84183"/>
    <w:rsid w:val="00D93417"/>
    <w:rsid w:val="00DC01A4"/>
    <w:rsid w:val="00DD4334"/>
    <w:rsid w:val="00DD4911"/>
    <w:rsid w:val="00DF0171"/>
    <w:rsid w:val="00E0522E"/>
    <w:rsid w:val="00E308F8"/>
    <w:rsid w:val="00E930F7"/>
    <w:rsid w:val="00EA0896"/>
    <w:rsid w:val="00EC5CA3"/>
    <w:rsid w:val="00ED7237"/>
    <w:rsid w:val="00EE0E57"/>
    <w:rsid w:val="00EF36BA"/>
    <w:rsid w:val="00EF7A2C"/>
    <w:rsid w:val="00F0401E"/>
    <w:rsid w:val="00F26C2E"/>
    <w:rsid w:val="00F471A0"/>
    <w:rsid w:val="00F705D7"/>
    <w:rsid w:val="00F819F4"/>
    <w:rsid w:val="00F82127"/>
    <w:rsid w:val="00FC2D82"/>
    <w:rsid w:val="00FD5E1D"/>
    <w:rsid w:val="00FE4923"/>
    <w:rsid w:val="0E561073"/>
    <w:rsid w:val="16207DE3"/>
    <w:rsid w:val="19714441"/>
    <w:rsid w:val="223E1750"/>
    <w:rsid w:val="252D499B"/>
    <w:rsid w:val="308219AE"/>
    <w:rsid w:val="32484BAE"/>
    <w:rsid w:val="35E15EEE"/>
    <w:rsid w:val="3A5F685A"/>
    <w:rsid w:val="4B313E14"/>
    <w:rsid w:val="62904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8310AC"/>
    <w:pPr>
      <w:ind w:leftChars="2500" w:left="100"/>
    </w:pPr>
  </w:style>
  <w:style w:type="paragraph" w:styleId="a4">
    <w:name w:val="Balloon Text"/>
    <w:basedOn w:val="a"/>
    <w:link w:val="Char0"/>
    <w:uiPriority w:val="99"/>
    <w:unhideWhenUsed/>
    <w:qFormat/>
    <w:rsid w:val="008310AC"/>
    <w:rPr>
      <w:sz w:val="18"/>
      <w:szCs w:val="18"/>
    </w:rPr>
  </w:style>
  <w:style w:type="paragraph" w:styleId="a5">
    <w:name w:val="footer"/>
    <w:basedOn w:val="a"/>
    <w:link w:val="Char1"/>
    <w:uiPriority w:val="99"/>
    <w:unhideWhenUsed/>
    <w:qFormat/>
    <w:rsid w:val="008310A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310AC"/>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sid w:val="008310AC"/>
    <w:rPr>
      <w:color w:val="800080"/>
      <w:u w:val="single"/>
    </w:rPr>
  </w:style>
  <w:style w:type="character" w:styleId="a8">
    <w:name w:val="Hyperlink"/>
    <w:basedOn w:val="a0"/>
    <w:uiPriority w:val="99"/>
    <w:unhideWhenUsed/>
    <w:qFormat/>
    <w:rsid w:val="008310AC"/>
    <w:rPr>
      <w:color w:val="0000FF" w:themeColor="hyperlink"/>
      <w:u w:val="single"/>
    </w:rPr>
  </w:style>
  <w:style w:type="paragraph" w:styleId="a9">
    <w:name w:val="List Paragraph"/>
    <w:basedOn w:val="a"/>
    <w:uiPriority w:val="34"/>
    <w:qFormat/>
    <w:rsid w:val="008310AC"/>
    <w:pPr>
      <w:ind w:firstLineChars="200" w:firstLine="420"/>
    </w:pPr>
  </w:style>
  <w:style w:type="character" w:customStyle="1" w:styleId="Char">
    <w:name w:val="日期 Char"/>
    <w:basedOn w:val="a0"/>
    <w:link w:val="a3"/>
    <w:uiPriority w:val="99"/>
    <w:semiHidden/>
    <w:qFormat/>
    <w:rsid w:val="008310AC"/>
  </w:style>
  <w:style w:type="character" w:customStyle="1" w:styleId="Char2">
    <w:name w:val="页眉 Char"/>
    <w:basedOn w:val="a0"/>
    <w:link w:val="a6"/>
    <w:uiPriority w:val="99"/>
    <w:semiHidden/>
    <w:qFormat/>
    <w:rsid w:val="008310AC"/>
    <w:rPr>
      <w:sz w:val="18"/>
      <w:szCs w:val="18"/>
    </w:rPr>
  </w:style>
  <w:style w:type="character" w:customStyle="1" w:styleId="Char1">
    <w:name w:val="页脚 Char"/>
    <w:basedOn w:val="a0"/>
    <w:link w:val="a5"/>
    <w:uiPriority w:val="99"/>
    <w:qFormat/>
    <w:rsid w:val="008310AC"/>
    <w:rPr>
      <w:sz w:val="18"/>
      <w:szCs w:val="18"/>
    </w:rPr>
  </w:style>
  <w:style w:type="character" w:customStyle="1" w:styleId="Char0">
    <w:name w:val="批注框文本 Char"/>
    <w:basedOn w:val="a0"/>
    <w:link w:val="a4"/>
    <w:uiPriority w:val="99"/>
    <w:semiHidden/>
    <w:qFormat/>
    <w:rsid w:val="008310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800080"/>
      <w:u w:val="single"/>
    </w:rPr>
  </w:style>
  <w:style w:type="character" w:styleId="a8">
    <w:name w:val="Hyperlink"/>
    <w:basedOn w:val="a0"/>
    <w:uiPriority w:val="99"/>
    <w:unhideWhenUsed/>
    <w:qFormat/>
    <w:rPr>
      <w:color w:val="0000FF" w:themeColor="hyperlink"/>
      <w:u w:val="single"/>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inesebridge@hanban.org" TargetMode="External"/><Relationship Id="rId13" Type="http://schemas.openxmlformats.org/officeDocument/2006/relationships/hyperlink" Target="mailto:xihuannapianyun@126.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ssion.blcu.edu.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aosh5@blcu.edu.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haosh2@blcu.edu.cn" TargetMode="External"/><Relationship Id="rId4" Type="http://schemas.openxmlformats.org/officeDocument/2006/relationships/settings" Target="settings.xml"/><Relationship Id="rId9" Type="http://schemas.openxmlformats.org/officeDocument/2006/relationships/hyperlink" Target="http://admission.blcu.edu.cn" TargetMode="External"/><Relationship Id="rId14" Type="http://schemas.openxmlformats.org/officeDocument/2006/relationships/hyperlink" Target="http://ci.blc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1279</Words>
  <Characters>7291</Characters>
  <Application>Microsoft Office Word</Application>
  <DocSecurity>0</DocSecurity>
  <Lines>60</Lines>
  <Paragraphs>17</Paragraphs>
  <ScaleCrop>false</ScaleCrop>
  <Company>Microsoft</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PortableAppC.com</dc:creator>
  <cp:lastModifiedBy>lenovo</cp:lastModifiedBy>
  <cp:revision>8</cp:revision>
  <cp:lastPrinted>2017-12-28T09:11:00Z</cp:lastPrinted>
  <dcterms:created xsi:type="dcterms:W3CDTF">2018-02-05T00:42:00Z</dcterms:created>
  <dcterms:modified xsi:type="dcterms:W3CDTF">2018-02-05T03:01:00Z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